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9D1C5" w14:textId="77777777" w:rsidR="001E5698" w:rsidRDefault="001E5698" w:rsidP="001E56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32"/>
        </w:rPr>
      </w:pPr>
      <w:r w:rsidRPr="00D8085B">
        <w:rPr>
          <w:rFonts w:ascii="Calibri" w:hAnsi="Calibri" w:cs="Calibri"/>
          <w:noProof/>
          <w:sz w:val="20"/>
          <w:lang w:val="en-US"/>
        </w:rPr>
        <w:drawing>
          <wp:anchor distT="0" distB="0" distL="114300" distR="114300" simplePos="0" relativeHeight="251668485" behindDoc="0" locked="0" layoutInCell="1" allowOverlap="1" wp14:anchorId="1CA86CC7" wp14:editId="0461CBAA">
            <wp:simplePos x="0" y="0"/>
            <wp:positionH relativeFrom="column">
              <wp:posOffset>1300480</wp:posOffset>
            </wp:positionH>
            <wp:positionV relativeFrom="paragraph">
              <wp:posOffset>29845</wp:posOffset>
            </wp:positionV>
            <wp:extent cx="2873375" cy="1177443"/>
            <wp:effectExtent l="0" t="0" r="0" b="0"/>
            <wp:wrapNone/>
            <wp:docPr id="1890555116" name="Picture 1890555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06-27 at 10.24.03 AM.png"/>
                    <pic:cNvPicPr/>
                  </pic:nvPicPr>
                  <pic:blipFill>
                    <a:blip r:embed="rId10">
                      <a:extLst>
                        <a:ext uri="{28A0092B-C50C-407E-A947-70E740481C1C}">
                          <a14:useLocalDpi xmlns:a14="http://schemas.microsoft.com/office/drawing/2010/main" val="0"/>
                        </a:ext>
                      </a:extLst>
                    </a:blip>
                    <a:stretch>
                      <a:fillRect/>
                    </a:stretch>
                  </pic:blipFill>
                  <pic:spPr>
                    <a:xfrm>
                      <a:off x="0" y="0"/>
                      <a:ext cx="2873375" cy="1177443"/>
                    </a:xfrm>
                    <a:prstGeom prst="rect">
                      <a:avLst/>
                    </a:prstGeom>
                  </pic:spPr>
                </pic:pic>
              </a:graphicData>
            </a:graphic>
          </wp:anchor>
        </w:drawing>
      </w:r>
    </w:p>
    <w:p w14:paraId="42313601" w14:textId="77777777" w:rsidR="001E5698" w:rsidRDefault="001E5698" w:rsidP="001E56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32"/>
        </w:rPr>
      </w:pPr>
    </w:p>
    <w:p w14:paraId="74F18A1E" w14:textId="77777777" w:rsidR="001E5698" w:rsidRDefault="001E5698" w:rsidP="001E5698">
      <w:pPr>
        <w:rPr>
          <w:b/>
          <w:iCs/>
          <w:color w:val="000000" w:themeColor="text1"/>
          <w:sz w:val="32"/>
          <w:szCs w:val="32"/>
        </w:rPr>
      </w:pPr>
    </w:p>
    <w:p w14:paraId="714CA538" w14:textId="77777777" w:rsidR="001E5698" w:rsidRDefault="001E5698" w:rsidP="001E5698">
      <w:pPr>
        <w:jc w:val="center"/>
        <w:rPr>
          <w:b/>
          <w:iCs/>
          <w:color w:val="000000" w:themeColor="text1"/>
          <w:sz w:val="32"/>
          <w:szCs w:val="32"/>
        </w:rPr>
      </w:pPr>
    </w:p>
    <w:p w14:paraId="246B4D02" w14:textId="77777777" w:rsidR="001E5698" w:rsidRDefault="001E5698" w:rsidP="001E5698">
      <w:pPr>
        <w:jc w:val="center"/>
        <w:rPr>
          <w:b/>
          <w:iCs/>
          <w:color w:val="000000" w:themeColor="text1"/>
          <w:sz w:val="32"/>
          <w:szCs w:val="32"/>
        </w:rPr>
      </w:pPr>
      <w:r>
        <w:rPr>
          <w:b/>
          <w:iCs/>
          <w:color w:val="000000" w:themeColor="text1"/>
          <w:sz w:val="32"/>
          <w:szCs w:val="32"/>
        </w:rPr>
        <w:t>VCE Physics</w:t>
      </w:r>
    </w:p>
    <w:p w14:paraId="4375FC59" w14:textId="77777777" w:rsidR="001E5698" w:rsidRDefault="001E5698" w:rsidP="001E5698">
      <w:pPr>
        <w:widowControl w:val="0"/>
        <w:jc w:val="center"/>
        <w:rPr>
          <w:b/>
          <w:iCs/>
          <w:color w:val="000000" w:themeColor="text1"/>
          <w:sz w:val="32"/>
          <w:szCs w:val="32"/>
        </w:rPr>
      </w:pPr>
    </w:p>
    <w:p w14:paraId="6FC9FA1B" w14:textId="1A4550C8" w:rsidR="001E5698" w:rsidRPr="00342878" w:rsidRDefault="001E5698" w:rsidP="009533D0">
      <w:pPr>
        <w:widowControl w:val="0"/>
        <w:jc w:val="center"/>
        <w:rPr>
          <w:sz w:val="28"/>
          <w:szCs w:val="28"/>
        </w:rPr>
      </w:pPr>
      <w:r w:rsidRPr="00342878">
        <w:rPr>
          <w:sz w:val="28"/>
          <w:szCs w:val="28"/>
        </w:rPr>
        <w:t xml:space="preserve">Unit </w:t>
      </w:r>
      <w:r>
        <w:rPr>
          <w:sz w:val="28"/>
          <w:szCs w:val="28"/>
        </w:rPr>
        <w:t>1</w:t>
      </w:r>
      <w:r w:rsidR="009533D0">
        <w:rPr>
          <w:sz w:val="28"/>
          <w:szCs w:val="28"/>
        </w:rPr>
        <w:t xml:space="preserve"> </w:t>
      </w:r>
      <w:r w:rsidRPr="00342878">
        <w:rPr>
          <w:sz w:val="28"/>
          <w:szCs w:val="28"/>
        </w:rPr>
        <w:t xml:space="preserve">Outcome </w:t>
      </w:r>
      <w:r>
        <w:rPr>
          <w:sz w:val="28"/>
          <w:szCs w:val="28"/>
        </w:rPr>
        <w:t>3</w:t>
      </w:r>
    </w:p>
    <w:p w14:paraId="6AB4D437" w14:textId="77777777" w:rsidR="001E5698" w:rsidRPr="00342878" w:rsidRDefault="001E5698" w:rsidP="001E5698">
      <w:pPr>
        <w:widowControl w:val="0"/>
        <w:jc w:val="center"/>
        <w:rPr>
          <w:sz w:val="28"/>
          <w:szCs w:val="28"/>
        </w:rPr>
      </w:pPr>
      <w:r>
        <w:rPr>
          <w:sz w:val="28"/>
          <w:szCs w:val="28"/>
        </w:rPr>
        <w:t>Time Allocation: 50 minutes</w:t>
      </w:r>
    </w:p>
    <w:p w14:paraId="363E24D0" w14:textId="77777777" w:rsidR="001E5698" w:rsidRDefault="001E5698" w:rsidP="001E5698">
      <w:pPr>
        <w:rPr>
          <w:b/>
          <w:iCs/>
          <w:color w:val="000000" w:themeColor="text1"/>
          <w:sz w:val="32"/>
          <w:szCs w:val="32"/>
        </w:rPr>
      </w:pPr>
    </w:p>
    <w:p w14:paraId="09170972" w14:textId="77777777" w:rsidR="001E5698" w:rsidRPr="00342878" w:rsidRDefault="001E5698" w:rsidP="001E5698">
      <w:pPr>
        <w:widowControl w:val="0"/>
        <w:jc w:val="center"/>
        <w:rPr>
          <w:sz w:val="32"/>
          <w:szCs w:val="32"/>
        </w:rPr>
      </w:pPr>
      <w:r w:rsidRPr="00342878">
        <w:rPr>
          <w:sz w:val="32"/>
          <w:szCs w:val="32"/>
        </w:rPr>
        <w:t>Name ____________________</w:t>
      </w:r>
    </w:p>
    <w:p w14:paraId="53D211A3" w14:textId="77777777" w:rsidR="001E5698" w:rsidRPr="00342878" w:rsidRDefault="001E5698" w:rsidP="001E5698">
      <w:pPr>
        <w:widowControl w:val="0"/>
        <w:jc w:val="center"/>
        <w:rPr>
          <w:sz w:val="32"/>
          <w:szCs w:val="32"/>
        </w:rPr>
      </w:pPr>
    </w:p>
    <w:p w14:paraId="3CFB6F09" w14:textId="77777777" w:rsidR="001E5698" w:rsidRPr="00342878" w:rsidRDefault="001E5698" w:rsidP="001E5698">
      <w:pPr>
        <w:widowControl w:val="0"/>
        <w:jc w:val="center"/>
        <w:rPr>
          <w:sz w:val="32"/>
          <w:szCs w:val="32"/>
        </w:rPr>
      </w:pPr>
      <w:r w:rsidRPr="00342878">
        <w:rPr>
          <w:sz w:val="32"/>
          <w:szCs w:val="32"/>
        </w:rPr>
        <w:t>Class</w:t>
      </w:r>
      <w:r>
        <w:rPr>
          <w:sz w:val="32"/>
          <w:szCs w:val="32"/>
        </w:rPr>
        <w:t xml:space="preserve"> / Teacher</w:t>
      </w:r>
      <w:r w:rsidRPr="00342878">
        <w:rPr>
          <w:sz w:val="32"/>
          <w:szCs w:val="32"/>
        </w:rPr>
        <w:t xml:space="preserve"> _________________</w:t>
      </w:r>
    </w:p>
    <w:p w14:paraId="14DF776D" w14:textId="77777777" w:rsidR="001E5698" w:rsidRDefault="001E5698" w:rsidP="001E5698">
      <w:pPr>
        <w:jc w:val="center"/>
        <w:rPr>
          <w:b/>
          <w:iCs/>
          <w:color w:val="000000" w:themeColor="text1"/>
          <w:sz w:val="32"/>
          <w:szCs w:val="32"/>
        </w:rPr>
      </w:pPr>
    </w:p>
    <w:p w14:paraId="5BF54B31" w14:textId="4CDF2F92" w:rsidR="001E5698" w:rsidRDefault="001E5698" w:rsidP="001E5698">
      <w:pPr>
        <w:jc w:val="center"/>
        <w:rPr>
          <w:b/>
          <w:iCs/>
          <w:color w:val="000000" w:themeColor="text1"/>
          <w:sz w:val="32"/>
          <w:szCs w:val="32"/>
        </w:rPr>
      </w:pPr>
      <w:r>
        <w:rPr>
          <w:b/>
          <w:iCs/>
          <w:color w:val="000000" w:themeColor="text1"/>
          <w:sz w:val="32"/>
          <w:szCs w:val="32"/>
        </w:rPr>
        <w:t xml:space="preserve">SAC 1.3 </w:t>
      </w:r>
      <w:r w:rsidR="00AE0CC5">
        <w:rPr>
          <w:b/>
          <w:iCs/>
          <w:color w:val="000000" w:themeColor="text1"/>
          <w:sz w:val="32"/>
          <w:szCs w:val="32"/>
        </w:rPr>
        <w:t xml:space="preserve">Transducer </w:t>
      </w:r>
      <w:r w:rsidR="007A7F5B">
        <w:rPr>
          <w:b/>
          <w:iCs/>
          <w:color w:val="000000" w:themeColor="text1"/>
          <w:sz w:val="32"/>
          <w:szCs w:val="32"/>
        </w:rPr>
        <w:t xml:space="preserve">investigation - </w:t>
      </w:r>
      <w:r w:rsidR="00AE0CC5">
        <w:rPr>
          <w:b/>
          <w:iCs/>
          <w:color w:val="000000" w:themeColor="text1"/>
          <w:sz w:val="32"/>
          <w:szCs w:val="32"/>
        </w:rPr>
        <w:t>problem solving task</w:t>
      </w:r>
    </w:p>
    <w:p w14:paraId="6C527249" w14:textId="77777777" w:rsidR="001E5698" w:rsidRDefault="001E5698" w:rsidP="001E5698">
      <w:pPr>
        <w:pStyle w:val="Heading2"/>
      </w:pPr>
      <w:r>
        <w:rPr>
          <w:noProof/>
        </w:rPr>
        <mc:AlternateContent>
          <mc:Choice Requires="wps">
            <w:drawing>
              <wp:anchor distT="0" distB="0" distL="114300" distR="114300" simplePos="0" relativeHeight="251667461" behindDoc="0" locked="0" layoutInCell="1" allowOverlap="1" wp14:anchorId="36CEE32B" wp14:editId="39EDBB1E">
                <wp:simplePos x="0" y="0"/>
                <wp:positionH relativeFrom="column">
                  <wp:posOffset>209257</wp:posOffset>
                </wp:positionH>
                <wp:positionV relativeFrom="paragraph">
                  <wp:posOffset>118598</wp:posOffset>
                </wp:positionV>
                <wp:extent cx="6410425" cy="2926080"/>
                <wp:effectExtent l="38100" t="38100" r="104775" b="96520"/>
                <wp:wrapNone/>
                <wp:docPr id="1109792492" name="Text Box 1109792492"/>
                <wp:cNvGraphicFramePr/>
                <a:graphic xmlns:a="http://schemas.openxmlformats.org/drawingml/2006/main">
                  <a:graphicData uri="http://schemas.microsoft.com/office/word/2010/wordprocessingShape">
                    <wps:wsp>
                      <wps:cNvSpPr txBox="1"/>
                      <wps:spPr>
                        <a:xfrm>
                          <a:off x="0" y="0"/>
                          <a:ext cx="6410425" cy="2926080"/>
                        </a:xfrm>
                        <a:prstGeom prst="rect">
                          <a:avLst/>
                        </a:prstGeom>
                        <a:solidFill>
                          <a:schemeClr val="lt1"/>
                        </a:solidFill>
                        <a:ln w="22225" cmpd="thickThin">
                          <a:solidFill>
                            <a:schemeClr val="tx1"/>
                          </a:solidFill>
                        </a:ln>
                        <a:effectLst>
                          <a:outerShdw blurRad="50800" dist="38100" dir="2700000" algn="tl" rotWithShape="0">
                            <a:prstClr val="black">
                              <a:alpha val="40000"/>
                            </a:prstClr>
                          </a:outerShdw>
                        </a:effectLst>
                      </wps:spPr>
                      <wps:txbx>
                        <w:txbxContent>
                          <w:p w14:paraId="34F22AC1" w14:textId="77777777" w:rsidR="001E5698" w:rsidRDefault="001E5698" w:rsidP="001E5698">
                            <w:pPr>
                              <w:spacing w:line="360" w:lineRule="auto"/>
                              <w:rPr>
                                <w:rFonts w:ascii="Calibri" w:hAnsi="Calibri" w:cs="Calibri"/>
                                <w:sz w:val="20"/>
                              </w:rPr>
                            </w:pPr>
                          </w:p>
                          <w:p w14:paraId="495F0627" w14:textId="77777777" w:rsidR="001E5698" w:rsidRPr="00766332" w:rsidRDefault="001E5698" w:rsidP="001E5698">
                            <w:pPr>
                              <w:spacing w:line="360" w:lineRule="auto"/>
                              <w:rPr>
                                <w:rFonts w:ascii="Calibri" w:hAnsi="Calibri" w:cs="Calibri"/>
                              </w:rPr>
                            </w:pPr>
                            <w:r w:rsidRPr="00F7098A">
                              <w:rPr>
                                <w:rFonts w:ascii="Calibri" w:hAnsi="Calibri" w:cs="Calibri"/>
                                <w:sz w:val="20"/>
                              </w:rPr>
                              <w:t xml:space="preserve">I </w:t>
                            </w:r>
                            <w:r w:rsidRPr="00766332">
                              <w:rPr>
                                <w:rFonts w:ascii="Calibri" w:hAnsi="Calibri" w:cs="Calibri"/>
                              </w:rPr>
                              <w:t xml:space="preserve">_______________________________ declare that the following School-Assessed Coursework (SAC) is my own work and that I have not used work from any other source without proper acknowledgement. </w:t>
                            </w:r>
                          </w:p>
                          <w:p w14:paraId="5D7BF06A" w14:textId="77777777" w:rsidR="001E5698" w:rsidRPr="00766332" w:rsidRDefault="001E5698" w:rsidP="001E5698">
                            <w:pPr>
                              <w:spacing w:line="360" w:lineRule="auto"/>
                              <w:rPr>
                                <w:rFonts w:ascii="Calibri" w:hAnsi="Calibri" w:cs="Calibri"/>
                              </w:rPr>
                            </w:pPr>
                            <w:r w:rsidRPr="00766332">
                              <w:rPr>
                                <w:rFonts w:ascii="Calibri" w:hAnsi="Calibri" w:cs="Calibri"/>
                              </w:rPr>
                              <w:t xml:space="preserve">If you have a tutor who has assisted you in this subject, please tick the below box. VCAA requires that you </w:t>
                            </w:r>
                            <w:r w:rsidRPr="00766332">
                              <w:rPr>
                                <w:rFonts w:ascii="Calibri" w:hAnsi="Calibri" w:cs="Calibri"/>
                                <w:i/>
                              </w:rPr>
                              <w:t>must</w:t>
                            </w:r>
                            <w:r w:rsidRPr="00766332">
                              <w:rPr>
                                <w:rFonts w:ascii="Calibri" w:hAnsi="Calibri" w:cs="Calibri"/>
                              </w:rPr>
                              <w:t xml:space="preserve"> acknowledge if you have a tutor assisting in a subject. </w:t>
                            </w:r>
                          </w:p>
                          <w:p w14:paraId="76C30213" w14:textId="77777777" w:rsidR="001E5698" w:rsidRPr="00766332" w:rsidRDefault="001E5698" w:rsidP="001E5698">
                            <w:pPr>
                              <w:pStyle w:val="ListParagraph"/>
                              <w:numPr>
                                <w:ilvl w:val="0"/>
                                <w:numId w:val="8"/>
                              </w:numPr>
                              <w:spacing w:line="360" w:lineRule="auto"/>
                              <w:rPr>
                                <w:rFonts w:ascii="Calibri" w:hAnsi="Calibri" w:cs="Calibri"/>
                                <w:szCs w:val="22"/>
                              </w:rPr>
                            </w:pPr>
                            <w:r w:rsidRPr="00766332">
                              <w:rPr>
                                <w:rFonts w:ascii="Calibri" w:hAnsi="Calibri" w:cs="Calibri"/>
                                <w:szCs w:val="22"/>
                              </w:rPr>
                              <w:t xml:space="preserve">I acknowledge that I have had a tutor and have discussed the work done with them. </w:t>
                            </w:r>
                          </w:p>
                          <w:p w14:paraId="32337E80" w14:textId="77777777" w:rsidR="001E5698" w:rsidRPr="00766332" w:rsidRDefault="001E5698" w:rsidP="001E5698">
                            <w:pPr>
                              <w:pStyle w:val="ListParagraph"/>
                              <w:spacing w:line="360" w:lineRule="auto"/>
                              <w:rPr>
                                <w:rFonts w:ascii="Calibri" w:hAnsi="Calibri" w:cs="Calibri"/>
                                <w:szCs w:val="22"/>
                              </w:rPr>
                            </w:pPr>
                          </w:p>
                          <w:p w14:paraId="7C88C80B" w14:textId="77777777" w:rsidR="001E5698" w:rsidRPr="00766332" w:rsidRDefault="001E5698" w:rsidP="001E5698">
                            <w:pPr>
                              <w:spacing w:line="360" w:lineRule="auto"/>
                              <w:rPr>
                                <w:rFonts w:ascii="Calibri" w:hAnsi="Calibri" w:cs="Calibri"/>
                              </w:rPr>
                            </w:pPr>
                            <w:r w:rsidRPr="00766332">
                              <w:rPr>
                                <w:rFonts w:ascii="Calibri" w:hAnsi="Calibri" w:cs="Calibri"/>
                              </w:rPr>
                              <w:t>_________________________________</w:t>
                            </w:r>
                            <w:r w:rsidRPr="00766332">
                              <w:rPr>
                                <w:rFonts w:ascii="Calibri" w:hAnsi="Calibri" w:cs="Calibri"/>
                              </w:rPr>
                              <w:tab/>
                            </w:r>
                            <w:r w:rsidRPr="00766332">
                              <w:rPr>
                                <w:rFonts w:ascii="Calibri" w:hAnsi="Calibri" w:cs="Calibri"/>
                              </w:rPr>
                              <w:tab/>
                              <w:t>______________________________</w:t>
                            </w:r>
                          </w:p>
                          <w:p w14:paraId="266F3C24" w14:textId="77777777" w:rsidR="001E5698" w:rsidRPr="00766332" w:rsidRDefault="001E5698" w:rsidP="001E5698">
                            <w:pPr>
                              <w:spacing w:line="360" w:lineRule="auto"/>
                              <w:rPr>
                                <w:rFonts w:ascii="Calibri" w:hAnsi="Calibri" w:cs="Calibri"/>
                              </w:rPr>
                            </w:pPr>
                            <w:r w:rsidRPr="00766332">
                              <w:rPr>
                                <w:rFonts w:ascii="Calibri" w:hAnsi="Calibri" w:cs="Calibri"/>
                              </w:rPr>
                              <w:tab/>
                              <w:t xml:space="preserve">{Student </w:t>
                            </w:r>
                            <w:r>
                              <w:rPr>
                                <w:rFonts w:ascii="Calibri" w:hAnsi="Calibri" w:cs="Calibri"/>
                              </w:rPr>
                              <w:t>Signature</w:t>
                            </w:r>
                            <w:r w:rsidRPr="00766332">
                              <w:rPr>
                                <w:rFonts w:ascii="Calibri" w:hAnsi="Calibri" w:cs="Calibri"/>
                              </w:rPr>
                              <w:t>}</w:t>
                            </w:r>
                            <w:r w:rsidRPr="00766332">
                              <w:rPr>
                                <w:rFonts w:ascii="Calibri" w:hAnsi="Calibri" w:cs="Calibri"/>
                              </w:rPr>
                              <w:tab/>
                            </w:r>
                            <w:r w:rsidRPr="00766332">
                              <w:rPr>
                                <w:rFonts w:ascii="Calibri" w:hAnsi="Calibri" w:cs="Calibri"/>
                              </w:rPr>
                              <w:tab/>
                            </w:r>
                            <w:r w:rsidRPr="00766332">
                              <w:rPr>
                                <w:rFonts w:ascii="Calibri" w:hAnsi="Calibri" w:cs="Calibri"/>
                              </w:rPr>
                              <w:tab/>
                            </w:r>
                            <w:r w:rsidRPr="00766332">
                              <w:rPr>
                                <w:rFonts w:ascii="Calibri" w:hAnsi="Calibri" w:cs="Calibri"/>
                              </w:rPr>
                              <w:tab/>
                            </w:r>
                            <w:r w:rsidRPr="00766332">
                              <w:rPr>
                                <w:rFonts w:ascii="Calibri" w:hAnsi="Calibri" w:cs="Calibri"/>
                              </w:rPr>
                              <w:tab/>
                              <w:t>{</w:t>
                            </w:r>
                            <w:r>
                              <w:rPr>
                                <w:rFonts w:ascii="Calibri" w:hAnsi="Calibri" w:cs="Calibri"/>
                              </w:rPr>
                              <w:t>Date</w:t>
                            </w:r>
                            <w:r w:rsidRPr="00766332">
                              <w:rPr>
                                <w:rFonts w:ascii="Calibri" w:hAnsi="Calibri" w:cs="Calibri"/>
                              </w:rPr>
                              <w:t xml:space="preserve">} </w:t>
                            </w:r>
                          </w:p>
                          <w:p w14:paraId="14630B5F" w14:textId="77777777" w:rsidR="001E5698" w:rsidRDefault="001E5698" w:rsidP="001E5698">
                            <w:pPr>
                              <w:spacing w:line="360" w:lineRule="auto"/>
                              <w:rPr>
                                <w:rFonts w:ascii="Calibri" w:hAnsi="Calibri" w:cs="Calibri"/>
                                <w:sz w:val="20"/>
                              </w:rPr>
                            </w:pPr>
                          </w:p>
                          <w:p w14:paraId="36B7EA45" w14:textId="77777777" w:rsidR="001E5698" w:rsidRPr="00377B49" w:rsidRDefault="001E5698" w:rsidP="001E5698">
                            <w:pPr>
                              <w:spacing w:line="360" w:lineRule="auto"/>
                              <w:jc w:val="center"/>
                              <w:rPr>
                                <w:rFonts w:ascii="Calibri" w:hAnsi="Calibri" w:cs="Calibri"/>
                                <w:i/>
                                <w:sz w:val="20"/>
                              </w:rPr>
                            </w:pPr>
                            <w:r w:rsidRPr="00377B49">
                              <w:rPr>
                                <w:rFonts w:ascii="Calibri" w:hAnsi="Calibri" w:cs="Calibri"/>
                                <w:i/>
                                <w:sz w:val="20"/>
                              </w:rPr>
                              <w:t>VCAA advises that the grade for SACs can change due to moderation.</w:t>
                            </w:r>
                          </w:p>
                          <w:p w14:paraId="48A319BB" w14:textId="77777777" w:rsidR="001E5698" w:rsidRDefault="001E5698" w:rsidP="001E56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CEE32B" id="_x0000_t202" coordsize="21600,21600" o:spt="202" path="m,l,21600r21600,l21600,xe">
                <v:stroke joinstyle="miter"/>
                <v:path gradientshapeok="t" o:connecttype="rect"/>
              </v:shapetype>
              <v:shape id="Text Box 1109792492" o:spid="_x0000_s1026" type="#_x0000_t202" style="position:absolute;margin-left:16.5pt;margin-top:9.35pt;width:504.75pt;height:230.4pt;z-index:2516674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" fillcolor="white [3201]" strokecolor="black [3213]" strokeweight="1.75pt">
                <v:stroke linestyle="thickThin"/>
                <v:shadow on="t" color="black" opacity="26214f" origin="-.5,-.5" offset=".74836mm,.74836mm"/>
                <v:textbox>
                  <w:txbxContent>
                    <w:p w14:paraId="34F22AC1" w14:textId="77777777" w:rsidR="001E5698" w:rsidRDefault="001E5698" w:rsidP="001E5698">
                      <w:pPr>
                        <w:spacing w:line="360" w:lineRule="auto"/>
                        <w:rPr>
                          <w:rFonts w:ascii="Calibri" w:hAnsi="Calibri" w:cs="Calibri"/>
                          <w:sz w:val="20"/>
                        </w:rPr>
                      </w:pPr>
                    </w:p>
                    <w:p w14:paraId="495F0627" w14:textId="77777777" w:rsidR="001E5698" w:rsidRPr="00766332" w:rsidRDefault="001E5698" w:rsidP="001E5698">
                      <w:pPr>
                        <w:spacing w:line="360" w:lineRule="auto"/>
                        <w:rPr>
                          <w:rFonts w:ascii="Calibri" w:hAnsi="Calibri" w:cs="Calibri"/>
                        </w:rPr>
                      </w:pPr>
                      <w:r w:rsidRPr="00F7098A">
                        <w:rPr>
                          <w:rFonts w:ascii="Calibri" w:hAnsi="Calibri" w:cs="Calibri"/>
                          <w:sz w:val="20"/>
                        </w:rPr>
                        <w:t xml:space="preserve">I </w:t>
                      </w:r>
                      <w:r w:rsidRPr="00766332">
                        <w:rPr>
                          <w:rFonts w:ascii="Calibri" w:hAnsi="Calibri" w:cs="Calibri"/>
                        </w:rPr>
                        <w:t xml:space="preserve">_______________________________ declare that the following School-Assessed Coursework (SAC) is my own work and that I have not used work from any other source without proper acknowledgement. </w:t>
                      </w:r>
                    </w:p>
                    <w:p w14:paraId="5D7BF06A" w14:textId="77777777" w:rsidR="001E5698" w:rsidRPr="00766332" w:rsidRDefault="001E5698" w:rsidP="001E5698">
                      <w:pPr>
                        <w:spacing w:line="360" w:lineRule="auto"/>
                        <w:rPr>
                          <w:rFonts w:ascii="Calibri" w:hAnsi="Calibri" w:cs="Calibri"/>
                        </w:rPr>
                      </w:pPr>
                      <w:r w:rsidRPr="00766332">
                        <w:rPr>
                          <w:rFonts w:ascii="Calibri" w:hAnsi="Calibri" w:cs="Calibri"/>
                        </w:rPr>
                        <w:t xml:space="preserve">If you have a tutor who has assisted you in this subject, please tick the below box. VCAA requires that you </w:t>
                      </w:r>
                      <w:r w:rsidRPr="00766332">
                        <w:rPr>
                          <w:rFonts w:ascii="Calibri" w:hAnsi="Calibri" w:cs="Calibri"/>
                          <w:i/>
                        </w:rPr>
                        <w:t>must</w:t>
                      </w:r>
                      <w:r w:rsidRPr="00766332">
                        <w:rPr>
                          <w:rFonts w:ascii="Calibri" w:hAnsi="Calibri" w:cs="Calibri"/>
                        </w:rPr>
                        <w:t xml:space="preserve"> acknowledge if you have a tutor assisting in a subject. </w:t>
                      </w:r>
                    </w:p>
                    <w:p w14:paraId="76C30213" w14:textId="77777777" w:rsidR="001E5698" w:rsidRPr="00766332" w:rsidRDefault="001E5698" w:rsidP="001E5698">
                      <w:pPr>
                        <w:pStyle w:val="ListParagraph"/>
                        <w:numPr>
                          <w:ilvl w:val="0"/>
                          <w:numId w:val="8"/>
                        </w:numPr>
                        <w:spacing w:line="360" w:lineRule="auto"/>
                        <w:rPr>
                          <w:rFonts w:ascii="Calibri" w:hAnsi="Calibri" w:cs="Calibri"/>
                          <w:szCs w:val="22"/>
                        </w:rPr>
                      </w:pPr>
                      <w:r w:rsidRPr="00766332">
                        <w:rPr>
                          <w:rFonts w:ascii="Calibri" w:hAnsi="Calibri" w:cs="Calibri"/>
                          <w:szCs w:val="22"/>
                        </w:rPr>
                        <w:t xml:space="preserve">I acknowledge that I have had a tutor and have discussed the work done with them. </w:t>
                      </w:r>
                    </w:p>
                    <w:p w14:paraId="32337E80" w14:textId="77777777" w:rsidR="001E5698" w:rsidRPr="00766332" w:rsidRDefault="001E5698" w:rsidP="001E5698">
                      <w:pPr>
                        <w:pStyle w:val="ListParagraph"/>
                        <w:spacing w:line="360" w:lineRule="auto"/>
                        <w:rPr>
                          <w:rFonts w:ascii="Calibri" w:hAnsi="Calibri" w:cs="Calibri"/>
                          <w:szCs w:val="22"/>
                        </w:rPr>
                      </w:pPr>
                    </w:p>
                    <w:p w14:paraId="7C88C80B" w14:textId="77777777" w:rsidR="001E5698" w:rsidRPr="00766332" w:rsidRDefault="001E5698" w:rsidP="001E5698">
                      <w:pPr>
                        <w:spacing w:line="360" w:lineRule="auto"/>
                        <w:rPr>
                          <w:rFonts w:ascii="Calibri" w:hAnsi="Calibri" w:cs="Calibri"/>
                        </w:rPr>
                      </w:pPr>
                      <w:r w:rsidRPr="00766332">
                        <w:rPr>
                          <w:rFonts w:ascii="Calibri" w:hAnsi="Calibri" w:cs="Calibri"/>
                        </w:rPr>
                        <w:t>_________________________________</w:t>
                      </w:r>
                      <w:r w:rsidRPr="00766332">
                        <w:rPr>
                          <w:rFonts w:ascii="Calibri" w:hAnsi="Calibri" w:cs="Calibri"/>
                        </w:rPr>
                        <w:tab/>
                      </w:r>
                      <w:r w:rsidRPr="00766332">
                        <w:rPr>
                          <w:rFonts w:ascii="Calibri" w:hAnsi="Calibri" w:cs="Calibri"/>
                        </w:rPr>
                        <w:tab/>
                        <w:t>______________________________</w:t>
                      </w:r>
                    </w:p>
                    <w:p w14:paraId="266F3C24" w14:textId="77777777" w:rsidR="001E5698" w:rsidRPr="00766332" w:rsidRDefault="001E5698" w:rsidP="001E5698">
                      <w:pPr>
                        <w:spacing w:line="360" w:lineRule="auto"/>
                        <w:rPr>
                          <w:rFonts w:ascii="Calibri" w:hAnsi="Calibri" w:cs="Calibri"/>
                        </w:rPr>
                      </w:pPr>
                      <w:r w:rsidRPr="00766332">
                        <w:rPr>
                          <w:rFonts w:ascii="Calibri" w:hAnsi="Calibri" w:cs="Calibri"/>
                        </w:rPr>
                        <w:tab/>
                        <w:t xml:space="preserve">{Student </w:t>
                      </w:r>
                      <w:r>
                        <w:rPr>
                          <w:rFonts w:ascii="Calibri" w:hAnsi="Calibri" w:cs="Calibri"/>
                        </w:rPr>
                        <w:t>Signature</w:t>
                      </w:r>
                      <w:r w:rsidRPr="00766332">
                        <w:rPr>
                          <w:rFonts w:ascii="Calibri" w:hAnsi="Calibri" w:cs="Calibri"/>
                        </w:rPr>
                        <w:t>}</w:t>
                      </w:r>
                      <w:r w:rsidRPr="00766332">
                        <w:rPr>
                          <w:rFonts w:ascii="Calibri" w:hAnsi="Calibri" w:cs="Calibri"/>
                        </w:rPr>
                        <w:tab/>
                      </w:r>
                      <w:r w:rsidRPr="00766332">
                        <w:rPr>
                          <w:rFonts w:ascii="Calibri" w:hAnsi="Calibri" w:cs="Calibri"/>
                        </w:rPr>
                        <w:tab/>
                      </w:r>
                      <w:r w:rsidRPr="00766332">
                        <w:rPr>
                          <w:rFonts w:ascii="Calibri" w:hAnsi="Calibri" w:cs="Calibri"/>
                        </w:rPr>
                        <w:tab/>
                      </w:r>
                      <w:r w:rsidRPr="00766332">
                        <w:rPr>
                          <w:rFonts w:ascii="Calibri" w:hAnsi="Calibri" w:cs="Calibri"/>
                        </w:rPr>
                        <w:tab/>
                      </w:r>
                      <w:r w:rsidRPr="00766332">
                        <w:rPr>
                          <w:rFonts w:ascii="Calibri" w:hAnsi="Calibri" w:cs="Calibri"/>
                        </w:rPr>
                        <w:tab/>
                        <w:t>{</w:t>
                      </w:r>
                      <w:r>
                        <w:rPr>
                          <w:rFonts w:ascii="Calibri" w:hAnsi="Calibri" w:cs="Calibri"/>
                        </w:rPr>
                        <w:t>Date</w:t>
                      </w:r>
                      <w:r w:rsidRPr="00766332">
                        <w:rPr>
                          <w:rFonts w:ascii="Calibri" w:hAnsi="Calibri" w:cs="Calibri"/>
                        </w:rPr>
                        <w:t xml:space="preserve">} </w:t>
                      </w:r>
                    </w:p>
                    <w:p w14:paraId="14630B5F" w14:textId="77777777" w:rsidR="001E5698" w:rsidRDefault="001E5698" w:rsidP="001E5698">
                      <w:pPr>
                        <w:spacing w:line="360" w:lineRule="auto"/>
                        <w:rPr>
                          <w:rFonts w:ascii="Calibri" w:hAnsi="Calibri" w:cs="Calibri"/>
                          <w:sz w:val="20"/>
                        </w:rPr>
                      </w:pPr>
                    </w:p>
                    <w:p w14:paraId="36B7EA45" w14:textId="77777777" w:rsidR="001E5698" w:rsidRPr="00377B49" w:rsidRDefault="001E5698" w:rsidP="001E5698">
                      <w:pPr>
                        <w:spacing w:line="360" w:lineRule="auto"/>
                        <w:jc w:val="center"/>
                        <w:rPr>
                          <w:rFonts w:ascii="Calibri" w:hAnsi="Calibri" w:cs="Calibri"/>
                          <w:i/>
                          <w:sz w:val="20"/>
                        </w:rPr>
                      </w:pPr>
                      <w:r w:rsidRPr="00377B49">
                        <w:rPr>
                          <w:rFonts w:ascii="Calibri" w:hAnsi="Calibri" w:cs="Calibri"/>
                          <w:i/>
                          <w:sz w:val="20"/>
                        </w:rPr>
                        <w:t>VCAA advises that the grade for SACs can change due to moderation.</w:t>
                      </w:r>
                    </w:p>
                    <w:p w14:paraId="48A319BB" w14:textId="77777777" w:rsidR="001E5698" w:rsidRDefault="001E5698" w:rsidP="001E5698"/>
                  </w:txbxContent>
                </v:textbox>
              </v:shape>
            </w:pict>
          </mc:Fallback>
        </mc:AlternateContent>
      </w:r>
    </w:p>
    <w:p w14:paraId="31F75268" w14:textId="77777777" w:rsidR="001E5698" w:rsidRDefault="001E5698" w:rsidP="001E5698"/>
    <w:p w14:paraId="78212B3B" w14:textId="77777777" w:rsidR="001E5698" w:rsidRDefault="001E5698" w:rsidP="001E5698"/>
    <w:p w14:paraId="2B847344" w14:textId="77777777" w:rsidR="001E5698" w:rsidRDefault="001E5698" w:rsidP="001E5698"/>
    <w:p w14:paraId="1346C2B6" w14:textId="77777777" w:rsidR="001E5698" w:rsidRDefault="001E5698" w:rsidP="001E5698">
      <w:pPr>
        <w:rPr>
          <w:rFonts w:ascii="Calibri" w:eastAsia="Times New Roman" w:hAnsi="Calibri" w:cs="Calibri"/>
          <w:b/>
          <w:bCs/>
          <w:color w:val="1E4E79"/>
          <w:kern w:val="36"/>
          <w:sz w:val="32"/>
          <w:szCs w:val="32"/>
          <w:lang w:val="en-US" w:eastAsia="en-AU"/>
        </w:rPr>
      </w:pPr>
      <w:r>
        <w:rPr>
          <w:rFonts w:ascii="Calibri" w:eastAsia="Times New Roman" w:hAnsi="Calibri" w:cs="Calibri"/>
          <w:b/>
          <w:bCs/>
          <w:color w:val="1E4E79"/>
          <w:kern w:val="36"/>
          <w:sz w:val="32"/>
          <w:szCs w:val="32"/>
          <w:lang w:val="en-US" w:eastAsia="en-AU"/>
        </w:rPr>
        <w:br w:type="page"/>
      </w:r>
    </w:p>
    <w:p w14:paraId="4ACBBD7B" w14:textId="7FDEEB38" w:rsidR="00AE3F21" w:rsidRPr="00926EAA" w:rsidRDefault="00AE3F21" w:rsidP="00AE3F21">
      <w:pPr>
        <w:pStyle w:val="Heading2"/>
      </w:pPr>
      <w:r w:rsidRPr="00926EAA">
        <w:lastRenderedPageBreak/>
        <w:t>Scope of Assessment</w:t>
      </w:r>
      <w:r>
        <w:tab/>
      </w:r>
      <w:r>
        <w:tab/>
      </w:r>
      <w:r>
        <w:tab/>
      </w:r>
      <w:r>
        <w:tab/>
      </w:r>
      <w:r>
        <w:tab/>
      </w:r>
      <w:r>
        <w:tab/>
      </w:r>
      <w:r>
        <w:tab/>
        <w:t xml:space="preserve">    </w:t>
      </w:r>
    </w:p>
    <w:p w14:paraId="0530F8DF" w14:textId="77777777" w:rsidR="00AE3F21" w:rsidRPr="00926EAA" w:rsidRDefault="00AE3F21" w:rsidP="00AE3F21">
      <w:pPr>
        <w:pStyle w:val="Heading2"/>
      </w:pPr>
      <w:r w:rsidRPr="00926EAA">
        <w:t>Task Outline</w:t>
      </w:r>
    </w:p>
    <w:p w14:paraId="42C826AE" w14:textId="60CE4C93" w:rsidR="00AE3F21" w:rsidRDefault="00AE3F21" w:rsidP="00AE3F21">
      <w:pPr>
        <w:spacing w:before="40" w:after="120"/>
        <w:rPr>
          <w:rFonts w:ascii="Calibri Light" w:eastAsia="Times New Roman" w:hAnsi="Calibri Light" w:cs="Calibri Light"/>
          <w:color w:val="000000"/>
          <w:lang w:eastAsia="en-AU"/>
        </w:rPr>
      </w:pPr>
      <w:r>
        <w:rPr>
          <w:rFonts w:ascii="Calibri Light" w:eastAsia="Times New Roman" w:hAnsi="Calibri Light" w:cs="Calibri Light"/>
          <w:color w:val="000000"/>
          <w:lang w:eastAsia="en-AU"/>
        </w:rPr>
        <w:t xml:space="preserve">The final aspect of SAC </w:t>
      </w:r>
      <w:r w:rsidR="005623D0">
        <w:rPr>
          <w:rFonts w:ascii="Calibri Light" w:eastAsia="Times New Roman" w:hAnsi="Calibri Light" w:cs="Calibri Light"/>
          <w:color w:val="000000"/>
          <w:lang w:eastAsia="en-AU"/>
        </w:rPr>
        <w:t xml:space="preserve">1.3 Transducer </w:t>
      </w:r>
      <w:r w:rsidR="007A7F5B">
        <w:rPr>
          <w:rFonts w:ascii="Calibri Light" w:eastAsia="Times New Roman" w:hAnsi="Calibri Light" w:cs="Calibri Light"/>
          <w:color w:val="000000"/>
          <w:lang w:eastAsia="en-AU"/>
        </w:rPr>
        <w:t xml:space="preserve">investigation </w:t>
      </w:r>
      <w:r>
        <w:rPr>
          <w:rFonts w:ascii="Calibri Light" w:eastAsia="Times New Roman" w:hAnsi="Calibri Light" w:cs="Calibri Light"/>
          <w:color w:val="000000"/>
          <w:lang w:eastAsia="en-AU"/>
        </w:rPr>
        <w:t>will be completed under test conditions</w:t>
      </w:r>
      <w:r w:rsidR="005623D0">
        <w:rPr>
          <w:rFonts w:ascii="Calibri Light" w:eastAsia="Times New Roman" w:hAnsi="Calibri Light" w:cs="Calibri Light"/>
          <w:color w:val="000000"/>
          <w:lang w:eastAsia="en-AU"/>
        </w:rPr>
        <w:t xml:space="preserve">. In this task </w:t>
      </w:r>
      <w:r>
        <w:rPr>
          <w:rFonts w:ascii="Calibri Light" w:eastAsia="Times New Roman" w:hAnsi="Calibri Light" w:cs="Calibri Light"/>
          <w:color w:val="000000"/>
          <w:lang w:eastAsia="en-AU"/>
        </w:rPr>
        <w:t>you will be required to apply your understanding to a scenario where you will be required to select the most appropriate appliance and safety device.</w:t>
      </w:r>
    </w:p>
    <w:p w14:paraId="6EF25954" w14:textId="77777777" w:rsidR="001E5698" w:rsidRDefault="001E5698" w:rsidP="001E5698">
      <w:pPr>
        <w:spacing w:before="120" w:after="0"/>
      </w:pPr>
      <w:r>
        <w:t>In this task you will apply your understanding to a new context by:</w:t>
      </w:r>
    </w:p>
    <w:p w14:paraId="6259D3BD" w14:textId="77777777" w:rsidR="001E5698" w:rsidRDefault="001E5698" w:rsidP="001E5698">
      <w:pPr>
        <w:pStyle w:val="ListParagraph"/>
        <w:numPr>
          <w:ilvl w:val="0"/>
          <w:numId w:val="7"/>
        </w:numPr>
        <w:ind w:left="357" w:hanging="357"/>
      </w:pPr>
      <w:r>
        <w:t xml:space="preserve">selecting </w:t>
      </w:r>
      <w:r w:rsidRPr="004D7C02">
        <w:rPr>
          <w:b/>
          <w:bCs/>
        </w:rPr>
        <w:t>ONE</w:t>
      </w:r>
      <w:r>
        <w:t xml:space="preserve"> household scenario and </w:t>
      </w:r>
      <w:r w:rsidRPr="004D7C02">
        <w:rPr>
          <w:b/>
          <w:bCs/>
        </w:rPr>
        <w:t>ONE</w:t>
      </w:r>
      <w:r>
        <w:t xml:space="preserve"> appliance.</w:t>
      </w:r>
    </w:p>
    <w:p w14:paraId="2B1CECFA" w14:textId="77777777" w:rsidR="001E5698" w:rsidRDefault="001E5698" w:rsidP="001E5698">
      <w:pPr>
        <w:pStyle w:val="ListParagraph"/>
        <w:numPr>
          <w:ilvl w:val="0"/>
          <w:numId w:val="7"/>
        </w:numPr>
        <w:spacing w:before="120"/>
      </w:pPr>
      <w:r>
        <w:t xml:space="preserve">Identifying the power consumption of the appliance and explaining the purpose of the relevant transducer. </w:t>
      </w:r>
    </w:p>
    <w:p w14:paraId="55DF349D" w14:textId="38C00C7F" w:rsidR="001E5698" w:rsidRPr="001E5698" w:rsidRDefault="001E5698" w:rsidP="001E5698">
      <w:pPr>
        <w:pStyle w:val="ListParagraph"/>
        <w:numPr>
          <w:ilvl w:val="0"/>
          <w:numId w:val="7"/>
        </w:numPr>
        <w:spacing w:before="120" w:after="120"/>
        <w:ind w:left="357" w:hanging="357"/>
      </w:pPr>
      <w:r>
        <w:t>discussing suitable energy saving strategies for the household and the most suitable safety devices that should be installed in their home.</w:t>
      </w:r>
    </w:p>
    <w:p w14:paraId="1380A65F" w14:textId="77777777" w:rsidR="00AE3F21" w:rsidRPr="00926EAA" w:rsidRDefault="00AE3F21" w:rsidP="00AE3F21">
      <w:pPr>
        <w:pStyle w:val="Heading2"/>
      </w:pPr>
      <w:r w:rsidRPr="00926EAA">
        <w:t>SAC conditions</w:t>
      </w:r>
    </w:p>
    <w:p w14:paraId="16410B4D" w14:textId="77777777" w:rsidR="001E5698" w:rsidRPr="001E5698" w:rsidRDefault="00AE3F21" w:rsidP="00AE3F21">
      <w:pPr>
        <w:numPr>
          <w:ilvl w:val="0"/>
          <w:numId w:val="3"/>
        </w:numPr>
        <w:spacing w:after="0" w:line="240" w:lineRule="auto"/>
        <w:textAlignment w:val="center"/>
        <w:rPr>
          <w:rFonts w:ascii="Calibri Light" w:eastAsia="Times New Roman" w:hAnsi="Calibri Light" w:cs="Calibri Light"/>
          <w:lang w:eastAsia="en-AU"/>
        </w:rPr>
      </w:pPr>
      <w:r>
        <w:rPr>
          <w:rFonts w:ascii="Calibri Light" w:eastAsia="Times New Roman" w:hAnsi="Calibri Light" w:cs="Calibri Light"/>
          <w:color w:val="000000"/>
          <w:lang w:eastAsia="en-AU"/>
        </w:rPr>
        <w:t xml:space="preserve">The experiments and analysis of electrical requirements for an appliance </w:t>
      </w:r>
      <w:r w:rsidR="001E5698">
        <w:rPr>
          <w:rFonts w:ascii="Calibri Light" w:eastAsia="Times New Roman" w:hAnsi="Calibri Light" w:cs="Calibri Light"/>
          <w:color w:val="000000"/>
          <w:lang w:eastAsia="en-AU"/>
        </w:rPr>
        <w:t xml:space="preserve">have been </w:t>
      </w:r>
      <w:r>
        <w:rPr>
          <w:rFonts w:ascii="Calibri Light" w:eastAsia="Times New Roman" w:hAnsi="Calibri Light" w:cs="Calibri Light"/>
          <w:color w:val="000000"/>
          <w:lang w:eastAsia="en-AU"/>
        </w:rPr>
        <w:t xml:space="preserve">completed </w:t>
      </w:r>
      <w:r w:rsidRPr="00926EAA">
        <w:rPr>
          <w:rFonts w:ascii="Calibri Light" w:eastAsia="Times New Roman" w:hAnsi="Calibri Light" w:cs="Calibri Light"/>
          <w:color w:val="000000"/>
          <w:lang w:eastAsia="en-AU"/>
        </w:rPr>
        <w:t>during class time.</w:t>
      </w:r>
    </w:p>
    <w:p w14:paraId="1C2C448E" w14:textId="77777777" w:rsidR="001E5698" w:rsidRPr="001E5698" w:rsidRDefault="00AE3F21" w:rsidP="001E5698">
      <w:pPr>
        <w:numPr>
          <w:ilvl w:val="0"/>
          <w:numId w:val="3"/>
        </w:numPr>
        <w:spacing w:after="0" w:line="240" w:lineRule="auto"/>
        <w:textAlignment w:val="center"/>
        <w:rPr>
          <w:rFonts w:ascii="Calibri Light" w:eastAsia="Times New Roman" w:hAnsi="Calibri Light" w:cs="Calibri Light"/>
          <w:lang w:eastAsia="en-AU"/>
        </w:rPr>
      </w:pPr>
      <w:r>
        <w:rPr>
          <w:rFonts w:ascii="Calibri Light" w:eastAsia="Times New Roman" w:hAnsi="Calibri Light" w:cs="Calibri Light"/>
          <w:color w:val="000000"/>
          <w:lang w:eastAsia="en-AU"/>
        </w:rPr>
        <w:t>Application of your knowledge to a new context will be completed under test conditions</w:t>
      </w:r>
    </w:p>
    <w:p w14:paraId="21E98664" w14:textId="77777777" w:rsidR="00AE3F21" w:rsidRPr="002B7258" w:rsidRDefault="001E5698" w:rsidP="00AE3F21">
      <w:pPr>
        <w:numPr>
          <w:ilvl w:val="0"/>
          <w:numId w:val="3"/>
        </w:numPr>
        <w:spacing w:after="0" w:line="240" w:lineRule="auto"/>
        <w:textAlignment w:val="center"/>
        <w:rPr>
          <w:rFonts w:ascii="Calibri Light" w:eastAsia="Times New Roman" w:hAnsi="Calibri Light" w:cs="Calibri Light"/>
          <w:lang w:eastAsia="en-AU"/>
        </w:rPr>
      </w:pPr>
      <w:r>
        <w:rPr>
          <w:rFonts w:ascii="Calibri Light" w:eastAsia="Times New Roman" w:hAnsi="Calibri Light" w:cs="Calibri Light"/>
          <w:color w:val="000000"/>
          <w:lang w:eastAsia="en-AU"/>
        </w:rPr>
        <w:t>Time allocation</w:t>
      </w:r>
      <w:r w:rsidR="00AE3F21" w:rsidRPr="001E5698">
        <w:rPr>
          <w:rFonts w:ascii="Calibri Light" w:eastAsia="Times New Roman" w:hAnsi="Calibri Light" w:cs="Calibri Light"/>
          <w:color w:val="000000"/>
          <w:lang w:eastAsia="en-AU"/>
        </w:rPr>
        <w:t>: 50 minute</w:t>
      </w:r>
      <w:r w:rsidR="002B7258">
        <w:rPr>
          <w:rFonts w:ascii="Calibri Light" w:eastAsia="Times New Roman" w:hAnsi="Calibri Light" w:cs="Calibri Light"/>
          <w:color w:val="000000"/>
          <w:lang w:eastAsia="en-AU"/>
        </w:rPr>
        <w:t>s</w:t>
      </w:r>
    </w:p>
    <w:p w14:paraId="7D1D4A71" w14:textId="77777777" w:rsidR="002B7258" w:rsidRDefault="002B7258" w:rsidP="002B7258">
      <w:pPr>
        <w:spacing w:after="0" w:line="240" w:lineRule="auto"/>
        <w:textAlignment w:val="center"/>
        <w:rPr>
          <w:rFonts w:ascii="Calibri Light" w:eastAsia="Times New Roman" w:hAnsi="Calibri Light" w:cs="Calibri Light"/>
          <w:color w:val="000000"/>
          <w:lang w:eastAsia="en-AU"/>
        </w:rPr>
      </w:pPr>
    </w:p>
    <w:p w14:paraId="67BDBCB8" w14:textId="77777777" w:rsidR="002B7258" w:rsidRDefault="002B7258" w:rsidP="002B7258">
      <w:pPr>
        <w:spacing w:after="120"/>
        <w:rPr>
          <w:rFonts w:ascii="Calibri" w:hAnsi="Calibri" w:cs="Calibri"/>
          <w:b/>
          <w:bCs/>
          <w:color w:val="2F5496" w:themeColor="accent1" w:themeShade="BF"/>
          <w:sz w:val="32"/>
          <w:szCs w:val="32"/>
        </w:rPr>
      </w:pPr>
      <w:r>
        <w:rPr>
          <w:rFonts w:ascii="Calibri" w:hAnsi="Calibri" w:cs="Calibri"/>
          <w:b/>
          <w:bCs/>
          <w:color w:val="2F5496" w:themeColor="accent1" w:themeShade="BF"/>
          <w:sz w:val="32"/>
          <w:szCs w:val="32"/>
        </w:rPr>
        <w:t>Problem solving task</w:t>
      </w:r>
    </w:p>
    <w:p w14:paraId="121DA530" w14:textId="7264B02E" w:rsidR="002B7258" w:rsidRDefault="002B7258" w:rsidP="002B7258">
      <w:r>
        <w:t xml:space="preserve">Household scenarios – </w:t>
      </w:r>
      <w:r w:rsidRPr="007A0CAD">
        <w:rPr>
          <w:b/>
          <w:bCs/>
        </w:rPr>
        <w:t>Tick</w:t>
      </w:r>
      <w:r>
        <w:t xml:space="preserve"> which house scenario you have selected</w:t>
      </w:r>
    </w:p>
    <w:tbl>
      <w:tblPr>
        <w:tblStyle w:val="TableGrid"/>
        <w:tblW w:w="0" w:type="auto"/>
        <w:tblLook w:val="04A0" w:firstRow="1" w:lastRow="0" w:firstColumn="1" w:lastColumn="0" w:noHBand="0" w:noVBand="1"/>
      </w:tblPr>
      <w:tblGrid>
        <w:gridCol w:w="1695"/>
        <w:gridCol w:w="4721"/>
        <w:gridCol w:w="3827"/>
      </w:tblGrid>
      <w:tr w:rsidR="002B7258" w14:paraId="2BFF7527" w14:textId="77777777" w:rsidTr="00BC7070">
        <w:tc>
          <w:tcPr>
            <w:tcW w:w="1695" w:type="dxa"/>
            <w:shd w:val="clear" w:color="auto" w:fill="DEEAF6" w:themeFill="accent5" w:themeFillTint="33"/>
          </w:tcPr>
          <w:p w14:paraId="1656E042" w14:textId="77777777" w:rsidR="002B7258" w:rsidRDefault="002B7258" w:rsidP="00BC7070">
            <w:r>
              <w:t>Name</w:t>
            </w:r>
          </w:p>
        </w:tc>
        <w:tc>
          <w:tcPr>
            <w:tcW w:w="4721" w:type="dxa"/>
            <w:shd w:val="clear" w:color="auto" w:fill="DEEAF6" w:themeFill="accent5" w:themeFillTint="33"/>
          </w:tcPr>
          <w:p w14:paraId="1DE5F1D6" w14:textId="77777777" w:rsidR="002B7258" w:rsidRDefault="002B7258" w:rsidP="00BC7070">
            <w:r>
              <w:t>Description of people</w:t>
            </w:r>
          </w:p>
        </w:tc>
        <w:tc>
          <w:tcPr>
            <w:tcW w:w="3827" w:type="dxa"/>
            <w:shd w:val="clear" w:color="auto" w:fill="DEEAF6" w:themeFill="accent5" w:themeFillTint="33"/>
          </w:tcPr>
          <w:p w14:paraId="197B5884" w14:textId="77777777" w:rsidR="002B7258" w:rsidRDefault="002B7258" w:rsidP="00BC7070">
            <w:r>
              <w:t>Description of home</w:t>
            </w:r>
          </w:p>
        </w:tc>
      </w:tr>
      <w:tr w:rsidR="002B7258" w14:paraId="60863DFE" w14:textId="77777777" w:rsidTr="00BC7070">
        <w:tc>
          <w:tcPr>
            <w:tcW w:w="1695" w:type="dxa"/>
          </w:tcPr>
          <w:p w14:paraId="023E31AA" w14:textId="77777777" w:rsidR="002B7258" w:rsidRDefault="002B7258" w:rsidP="00BC7070">
            <w:pPr>
              <w:pStyle w:val="ListParagraph"/>
              <w:numPr>
                <w:ilvl w:val="0"/>
                <w:numId w:val="1"/>
              </w:numPr>
            </w:pPr>
            <w:r>
              <w:t>Yadav household</w:t>
            </w:r>
          </w:p>
        </w:tc>
        <w:tc>
          <w:tcPr>
            <w:tcW w:w="4721" w:type="dxa"/>
          </w:tcPr>
          <w:p w14:paraId="2703E7BA" w14:textId="77777777" w:rsidR="002B7258" w:rsidRDefault="002B7258" w:rsidP="00BC7070">
            <w:r w:rsidRPr="006307B2">
              <w:rPr>
                <w:rFonts w:asciiTheme="majorHAnsi" w:hAnsiTheme="majorHAnsi" w:cstheme="majorHAnsi"/>
              </w:rPr>
              <w:t>F</w:t>
            </w:r>
            <w:r>
              <w:rPr>
                <w:rFonts w:asciiTheme="majorHAnsi" w:hAnsiTheme="majorHAnsi" w:cstheme="majorHAnsi"/>
              </w:rPr>
              <w:t>ive</w:t>
            </w:r>
            <w:r w:rsidRPr="006307B2">
              <w:rPr>
                <w:rFonts w:asciiTheme="majorHAnsi" w:hAnsiTheme="majorHAnsi" w:cstheme="majorHAnsi"/>
              </w:rPr>
              <w:t xml:space="preserve"> persons in the home with two adults and </w:t>
            </w:r>
            <w:r>
              <w:rPr>
                <w:rFonts w:asciiTheme="majorHAnsi" w:hAnsiTheme="majorHAnsi" w:cstheme="majorHAnsi"/>
              </w:rPr>
              <w:t xml:space="preserve">three </w:t>
            </w:r>
            <w:r w:rsidRPr="006307B2">
              <w:rPr>
                <w:rFonts w:asciiTheme="majorHAnsi" w:hAnsiTheme="majorHAnsi" w:cstheme="majorHAnsi"/>
              </w:rPr>
              <w:t>children</w:t>
            </w:r>
            <w:r>
              <w:rPr>
                <w:rFonts w:asciiTheme="majorHAnsi" w:hAnsiTheme="majorHAnsi" w:cstheme="majorHAnsi"/>
              </w:rPr>
              <w:t xml:space="preserve"> between the ages of 3 and 15</w:t>
            </w:r>
            <w:r w:rsidRPr="006307B2">
              <w:rPr>
                <w:rFonts w:asciiTheme="majorHAnsi" w:hAnsiTheme="majorHAnsi" w:cstheme="majorHAnsi"/>
              </w:rPr>
              <w:t xml:space="preserve">. </w:t>
            </w:r>
            <w:r>
              <w:rPr>
                <w:rFonts w:asciiTheme="majorHAnsi" w:hAnsiTheme="majorHAnsi" w:cstheme="majorHAnsi"/>
              </w:rPr>
              <w:t>Both parents work and the children either go to childcare or school. On the weekends, during the day at least two family members are out at sport. Each night the family has meals together and will then use all the rooms in the home for playing computer games, streaming entertainment and completing homework.</w:t>
            </w:r>
          </w:p>
        </w:tc>
        <w:tc>
          <w:tcPr>
            <w:tcW w:w="3827" w:type="dxa"/>
          </w:tcPr>
          <w:p w14:paraId="5BDDA16A" w14:textId="77777777" w:rsidR="002B7258" w:rsidRDefault="002B7258" w:rsidP="00BC7070">
            <w:proofErr w:type="gramStart"/>
            <w:r w:rsidRPr="006307B2">
              <w:rPr>
                <w:rFonts w:asciiTheme="majorHAnsi" w:hAnsiTheme="majorHAnsi" w:cstheme="majorHAnsi"/>
              </w:rPr>
              <w:t>Four bedroom</w:t>
            </w:r>
            <w:proofErr w:type="gramEnd"/>
            <w:r w:rsidRPr="006307B2">
              <w:rPr>
                <w:rFonts w:asciiTheme="majorHAnsi" w:hAnsiTheme="majorHAnsi" w:cstheme="majorHAnsi"/>
              </w:rPr>
              <w:t xml:space="preserve"> home with two living rooms. They have two bathrooms and a powder room. </w:t>
            </w:r>
            <w:r>
              <w:rPr>
                <w:rFonts w:asciiTheme="majorHAnsi" w:hAnsiTheme="majorHAnsi" w:cstheme="majorHAnsi"/>
              </w:rPr>
              <w:t>The home has s</w:t>
            </w:r>
            <w:r w:rsidRPr="006307B2">
              <w:rPr>
                <w:rFonts w:asciiTheme="majorHAnsi" w:hAnsiTheme="majorHAnsi" w:cstheme="majorHAnsi"/>
              </w:rPr>
              <w:t>ingle glazed windows with no insulation in the walls and minimal insulation in the ceiling.</w:t>
            </w:r>
          </w:p>
        </w:tc>
      </w:tr>
      <w:tr w:rsidR="002B7258" w14:paraId="3990183D" w14:textId="77777777" w:rsidTr="00BC7070">
        <w:tc>
          <w:tcPr>
            <w:tcW w:w="1695" w:type="dxa"/>
          </w:tcPr>
          <w:p w14:paraId="190514FD" w14:textId="77777777" w:rsidR="002B7258" w:rsidRDefault="002B7258" w:rsidP="00BC7070">
            <w:pPr>
              <w:pStyle w:val="ListParagraph"/>
              <w:numPr>
                <w:ilvl w:val="0"/>
                <w:numId w:val="1"/>
              </w:numPr>
            </w:pPr>
            <w:r>
              <w:t>Cunningham household</w:t>
            </w:r>
          </w:p>
        </w:tc>
        <w:tc>
          <w:tcPr>
            <w:tcW w:w="4721" w:type="dxa"/>
          </w:tcPr>
          <w:p w14:paraId="7302EDF9" w14:textId="77777777" w:rsidR="002B7258" w:rsidRDefault="002B7258" w:rsidP="00BC7070">
            <w:r>
              <w:rPr>
                <w:rFonts w:asciiTheme="majorHAnsi" w:hAnsiTheme="majorHAnsi" w:cstheme="majorHAnsi"/>
              </w:rPr>
              <w:t>Three</w:t>
            </w:r>
            <w:r w:rsidRPr="006307B2">
              <w:rPr>
                <w:rFonts w:asciiTheme="majorHAnsi" w:hAnsiTheme="majorHAnsi" w:cstheme="majorHAnsi"/>
              </w:rPr>
              <w:t xml:space="preserve"> persons in the home with two adults and </w:t>
            </w:r>
            <w:r>
              <w:rPr>
                <w:rFonts w:asciiTheme="majorHAnsi" w:hAnsiTheme="majorHAnsi" w:cstheme="majorHAnsi"/>
              </w:rPr>
              <w:t>a child of the age of 12. The child</w:t>
            </w:r>
            <w:r w:rsidRPr="006307B2">
              <w:rPr>
                <w:rFonts w:asciiTheme="majorHAnsi" w:hAnsiTheme="majorHAnsi" w:cstheme="majorHAnsi"/>
              </w:rPr>
              <w:t xml:space="preserve"> go</w:t>
            </w:r>
            <w:r>
              <w:rPr>
                <w:rFonts w:asciiTheme="majorHAnsi" w:hAnsiTheme="majorHAnsi" w:cstheme="majorHAnsi"/>
              </w:rPr>
              <w:t>es</w:t>
            </w:r>
            <w:r w:rsidRPr="006307B2">
              <w:rPr>
                <w:rFonts w:asciiTheme="majorHAnsi" w:hAnsiTheme="majorHAnsi" w:cstheme="majorHAnsi"/>
              </w:rPr>
              <w:t xml:space="preserve"> to school</w:t>
            </w:r>
            <w:r>
              <w:rPr>
                <w:rFonts w:asciiTheme="majorHAnsi" w:hAnsiTheme="majorHAnsi" w:cstheme="majorHAnsi"/>
              </w:rPr>
              <w:t xml:space="preserve"> and </w:t>
            </w:r>
            <w:r w:rsidRPr="006307B2">
              <w:rPr>
                <w:rFonts w:asciiTheme="majorHAnsi" w:hAnsiTheme="majorHAnsi" w:cstheme="majorHAnsi"/>
              </w:rPr>
              <w:t>play</w:t>
            </w:r>
            <w:r>
              <w:rPr>
                <w:rFonts w:asciiTheme="majorHAnsi" w:hAnsiTheme="majorHAnsi" w:cstheme="majorHAnsi"/>
              </w:rPr>
              <w:t>s</w:t>
            </w:r>
            <w:r w:rsidRPr="006307B2">
              <w:rPr>
                <w:rFonts w:asciiTheme="majorHAnsi" w:hAnsiTheme="majorHAnsi" w:cstheme="majorHAnsi"/>
              </w:rPr>
              <w:t xml:space="preserve"> sport</w:t>
            </w:r>
            <w:r>
              <w:rPr>
                <w:rFonts w:asciiTheme="majorHAnsi" w:hAnsiTheme="majorHAnsi" w:cstheme="majorHAnsi"/>
              </w:rPr>
              <w:t xml:space="preserve"> and has music lesson. </w:t>
            </w:r>
            <w:r w:rsidRPr="006307B2">
              <w:rPr>
                <w:rFonts w:asciiTheme="majorHAnsi" w:hAnsiTheme="majorHAnsi" w:cstheme="majorHAnsi"/>
              </w:rPr>
              <w:t xml:space="preserve"> As the parents both work full time jobs, the home is only full after </w:t>
            </w:r>
            <w:r>
              <w:rPr>
                <w:rFonts w:asciiTheme="majorHAnsi" w:hAnsiTheme="majorHAnsi" w:cstheme="majorHAnsi"/>
              </w:rPr>
              <w:t>6</w:t>
            </w:r>
            <w:r w:rsidRPr="006307B2">
              <w:rPr>
                <w:rFonts w:asciiTheme="majorHAnsi" w:hAnsiTheme="majorHAnsi" w:cstheme="majorHAnsi"/>
              </w:rPr>
              <w:t>:00 pm in the evening</w:t>
            </w:r>
            <w:r>
              <w:rPr>
                <w:rFonts w:asciiTheme="majorHAnsi" w:hAnsiTheme="majorHAnsi" w:cstheme="majorHAnsi"/>
              </w:rPr>
              <w:t>s</w:t>
            </w:r>
            <w:r w:rsidRPr="006307B2">
              <w:rPr>
                <w:rFonts w:asciiTheme="majorHAnsi" w:hAnsiTheme="majorHAnsi" w:cstheme="majorHAnsi"/>
              </w:rPr>
              <w:t xml:space="preserve"> and on weekends. On the weekends they will have family and friends over for large gatherings.</w:t>
            </w:r>
          </w:p>
        </w:tc>
        <w:tc>
          <w:tcPr>
            <w:tcW w:w="3827" w:type="dxa"/>
          </w:tcPr>
          <w:p w14:paraId="52704EE9" w14:textId="77777777" w:rsidR="002B7258" w:rsidRDefault="002B7258" w:rsidP="00BC7070">
            <w:proofErr w:type="gramStart"/>
            <w:r>
              <w:rPr>
                <w:rFonts w:asciiTheme="majorHAnsi" w:hAnsiTheme="majorHAnsi" w:cstheme="majorHAnsi"/>
              </w:rPr>
              <w:t>Three</w:t>
            </w:r>
            <w:r w:rsidRPr="006307B2">
              <w:rPr>
                <w:rFonts w:asciiTheme="majorHAnsi" w:hAnsiTheme="majorHAnsi" w:cstheme="majorHAnsi"/>
              </w:rPr>
              <w:t xml:space="preserve"> bedroom</w:t>
            </w:r>
            <w:proofErr w:type="gramEnd"/>
            <w:r w:rsidRPr="006307B2">
              <w:rPr>
                <w:rFonts w:asciiTheme="majorHAnsi" w:hAnsiTheme="majorHAnsi" w:cstheme="majorHAnsi"/>
              </w:rPr>
              <w:t xml:space="preserve"> home with a study and two living rooms. They have two bathrooms. </w:t>
            </w:r>
            <w:r>
              <w:rPr>
                <w:rFonts w:asciiTheme="majorHAnsi" w:hAnsiTheme="majorHAnsi" w:cstheme="majorHAnsi"/>
              </w:rPr>
              <w:t>The home has s</w:t>
            </w:r>
            <w:r w:rsidRPr="006307B2">
              <w:rPr>
                <w:rFonts w:asciiTheme="majorHAnsi" w:hAnsiTheme="majorHAnsi" w:cstheme="majorHAnsi"/>
              </w:rPr>
              <w:t>ingle glazed windows with no insulation in the walls and minimal insulation in the ceiling.</w:t>
            </w:r>
          </w:p>
        </w:tc>
      </w:tr>
    </w:tbl>
    <w:p w14:paraId="67FE9C99" w14:textId="77777777" w:rsidR="002B7258" w:rsidRDefault="002B7258" w:rsidP="002B7258">
      <w:pPr>
        <w:spacing w:before="120"/>
      </w:pPr>
      <w:r>
        <w:t>Appliances – Tick which appliance you have selected</w:t>
      </w:r>
    </w:p>
    <w:tbl>
      <w:tblPr>
        <w:tblStyle w:val="TableGrid"/>
        <w:tblW w:w="0" w:type="auto"/>
        <w:tblLook w:val="04A0" w:firstRow="1" w:lastRow="0" w:firstColumn="1" w:lastColumn="0" w:noHBand="0" w:noVBand="1"/>
      </w:tblPr>
      <w:tblGrid>
        <w:gridCol w:w="2972"/>
        <w:gridCol w:w="3969"/>
        <w:gridCol w:w="3515"/>
      </w:tblGrid>
      <w:tr w:rsidR="002B7258" w14:paraId="7B83B29B" w14:textId="77777777" w:rsidTr="00BC7070">
        <w:tc>
          <w:tcPr>
            <w:tcW w:w="2972" w:type="dxa"/>
            <w:shd w:val="clear" w:color="auto" w:fill="DEEAF6" w:themeFill="accent5" w:themeFillTint="33"/>
          </w:tcPr>
          <w:p w14:paraId="2DCA7B84" w14:textId="77777777" w:rsidR="002B7258" w:rsidRDefault="002B7258" w:rsidP="00BC7070">
            <w:pPr>
              <w:spacing w:after="160" w:line="259" w:lineRule="auto"/>
            </w:pPr>
            <w:r>
              <w:t>Transducer</w:t>
            </w:r>
          </w:p>
        </w:tc>
        <w:tc>
          <w:tcPr>
            <w:tcW w:w="3969" w:type="dxa"/>
            <w:shd w:val="clear" w:color="auto" w:fill="DEEAF6" w:themeFill="accent5" w:themeFillTint="33"/>
          </w:tcPr>
          <w:p w14:paraId="4BF139F0" w14:textId="77777777" w:rsidR="002B7258" w:rsidRDefault="002B7258" w:rsidP="00BC7070">
            <w:pPr>
              <w:spacing w:after="160" w:line="259" w:lineRule="auto"/>
            </w:pPr>
            <w:r>
              <w:t>Appliance</w:t>
            </w:r>
          </w:p>
        </w:tc>
        <w:tc>
          <w:tcPr>
            <w:tcW w:w="3515" w:type="dxa"/>
            <w:shd w:val="clear" w:color="auto" w:fill="DEEAF6" w:themeFill="accent5" w:themeFillTint="33"/>
          </w:tcPr>
          <w:p w14:paraId="004894DE" w14:textId="77777777" w:rsidR="002B7258" w:rsidRDefault="002B7258" w:rsidP="00BC7070">
            <w:pPr>
              <w:spacing w:after="160" w:line="259" w:lineRule="auto"/>
            </w:pPr>
            <w:r>
              <w:t>Appliance power requirements</w:t>
            </w:r>
          </w:p>
        </w:tc>
      </w:tr>
      <w:tr w:rsidR="002B7258" w14:paraId="084FEE15" w14:textId="77777777" w:rsidTr="00BC7070">
        <w:tc>
          <w:tcPr>
            <w:tcW w:w="2972" w:type="dxa"/>
          </w:tcPr>
          <w:p w14:paraId="0667D9BA" w14:textId="77777777" w:rsidR="002B7258" w:rsidRPr="007A0CAB" w:rsidRDefault="002B7258" w:rsidP="00BC7070">
            <w:pPr>
              <w:pStyle w:val="ListParagraph"/>
              <w:numPr>
                <w:ilvl w:val="0"/>
                <w:numId w:val="1"/>
              </w:numPr>
              <w:spacing w:after="160" w:line="259" w:lineRule="auto"/>
              <w:rPr>
                <w:rFonts w:cstheme="majorHAnsi"/>
                <w:szCs w:val="22"/>
              </w:rPr>
            </w:pPr>
            <w:r w:rsidRPr="007A0CAB">
              <w:rPr>
                <w:rFonts w:cstheme="majorHAnsi"/>
                <w:szCs w:val="22"/>
              </w:rPr>
              <w:t>Light dependent resistor</w:t>
            </w:r>
          </w:p>
        </w:tc>
        <w:tc>
          <w:tcPr>
            <w:tcW w:w="3969" w:type="dxa"/>
          </w:tcPr>
          <w:p w14:paraId="59186832" w14:textId="77777777" w:rsidR="002B7258" w:rsidRPr="007A0CAB" w:rsidRDefault="002B7258" w:rsidP="00BC7070">
            <w:pPr>
              <w:spacing w:after="160" w:line="259" w:lineRule="auto"/>
              <w:rPr>
                <w:rFonts w:asciiTheme="majorHAnsi" w:hAnsiTheme="majorHAnsi" w:cstheme="majorHAnsi"/>
              </w:rPr>
            </w:pPr>
            <w:r w:rsidRPr="007A0CAB">
              <w:rPr>
                <w:rFonts w:asciiTheme="majorHAnsi" w:hAnsiTheme="majorHAnsi" w:cstheme="majorHAnsi"/>
              </w:rPr>
              <w:t>Driveway lights which turn on after sunset</w:t>
            </w:r>
          </w:p>
        </w:tc>
        <w:tc>
          <w:tcPr>
            <w:tcW w:w="3515" w:type="dxa"/>
          </w:tcPr>
          <w:p w14:paraId="186225C6" w14:textId="77777777" w:rsidR="002B7258" w:rsidRPr="007A0CAB" w:rsidRDefault="002B7258" w:rsidP="00BC7070">
            <w:pPr>
              <w:spacing w:after="160" w:line="259" w:lineRule="auto"/>
              <w:rPr>
                <w:rFonts w:asciiTheme="majorHAnsi" w:hAnsiTheme="majorHAnsi" w:cstheme="majorHAnsi"/>
              </w:rPr>
            </w:pPr>
            <w:r w:rsidRPr="007A0CAB">
              <w:rPr>
                <w:rFonts w:asciiTheme="majorHAnsi" w:hAnsiTheme="majorHAnsi" w:cstheme="majorHAnsi"/>
              </w:rPr>
              <w:t xml:space="preserve">230V A.C and 0.364 A </w:t>
            </w:r>
          </w:p>
        </w:tc>
      </w:tr>
      <w:tr w:rsidR="002B7258" w14:paraId="48275199" w14:textId="77777777" w:rsidTr="00BC7070">
        <w:tc>
          <w:tcPr>
            <w:tcW w:w="2972" w:type="dxa"/>
          </w:tcPr>
          <w:p w14:paraId="7D6D443D" w14:textId="77777777" w:rsidR="002B7258" w:rsidRPr="007A0CAB" w:rsidRDefault="002B7258" w:rsidP="00BC7070">
            <w:pPr>
              <w:pStyle w:val="ListParagraph"/>
              <w:numPr>
                <w:ilvl w:val="0"/>
                <w:numId w:val="1"/>
              </w:numPr>
              <w:spacing w:after="160" w:line="259" w:lineRule="auto"/>
              <w:rPr>
                <w:rFonts w:cstheme="majorHAnsi"/>
                <w:szCs w:val="22"/>
              </w:rPr>
            </w:pPr>
            <w:r w:rsidRPr="007A0CAB">
              <w:rPr>
                <w:rFonts w:cstheme="majorHAnsi"/>
                <w:szCs w:val="22"/>
              </w:rPr>
              <w:t>Potentiometer</w:t>
            </w:r>
          </w:p>
        </w:tc>
        <w:tc>
          <w:tcPr>
            <w:tcW w:w="3969" w:type="dxa"/>
          </w:tcPr>
          <w:p w14:paraId="63DFC33B" w14:textId="77777777" w:rsidR="002B7258" w:rsidRPr="007A0CAB" w:rsidRDefault="002B7258" w:rsidP="00BC7070">
            <w:pPr>
              <w:spacing w:after="160" w:line="259" w:lineRule="auto"/>
              <w:rPr>
                <w:rFonts w:asciiTheme="majorHAnsi" w:hAnsiTheme="majorHAnsi" w:cstheme="majorHAnsi"/>
              </w:rPr>
            </w:pPr>
            <w:r w:rsidRPr="007A0CAB">
              <w:rPr>
                <w:rFonts w:asciiTheme="majorHAnsi" w:hAnsiTheme="majorHAnsi" w:cstheme="majorHAnsi"/>
              </w:rPr>
              <w:t xml:space="preserve">Humidifier where the potentiometer is used to adjust the level of humidity in the home. </w:t>
            </w:r>
          </w:p>
        </w:tc>
        <w:tc>
          <w:tcPr>
            <w:tcW w:w="3515" w:type="dxa"/>
          </w:tcPr>
          <w:p w14:paraId="1A519E01" w14:textId="77777777" w:rsidR="002B7258" w:rsidRPr="007A0CAB" w:rsidRDefault="002B7258" w:rsidP="00BC7070">
            <w:pPr>
              <w:spacing w:after="160" w:line="259" w:lineRule="auto"/>
              <w:rPr>
                <w:rFonts w:asciiTheme="majorHAnsi" w:hAnsiTheme="majorHAnsi" w:cstheme="majorHAnsi"/>
              </w:rPr>
            </w:pPr>
            <w:r w:rsidRPr="007A0CAB">
              <w:rPr>
                <w:rFonts w:asciiTheme="majorHAnsi" w:hAnsiTheme="majorHAnsi" w:cstheme="majorHAnsi"/>
              </w:rPr>
              <w:t>230V A.C and 8.0 A</w:t>
            </w:r>
          </w:p>
        </w:tc>
      </w:tr>
      <w:tr w:rsidR="002B7258" w14:paraId="045650AE" w14:textId="77777777" w:rsidTr="00BC7070">
        <w:tc>
          <w:tcPr>
            <w:tcW w:w="2972" w:type="dxa"/>
          </w:tcPr>
          <w:p w14:paraId="27722E21" w14:textId="77777777" w:rsidR="002B7258" w:rsidRPr="007A0CAB" w:rsidRDefault="002B7258" w:rsidP="00BC7070">
            <w:pPr>
              <w:pStyle w:val="ListParagraph"/>
              <w:numPr>
                <w:ilvl w:val="0"/>
                <w:numId w:val="1"/>
              </w:numPr>
              <w:spacing w:after="160" w:line="259" w:lineRule="auto"/>
              <w:rPr>
                <w:rFonts w:cstheme="majorHAnsi"/>
                <w:szCs w:val="22"/>
              </w:rPr>
            </w:pPr>
            <w:r w:rsidRPr="007A0CAB">
              <w:rPr>
                <w:rFonts w:cstheme="majorHAnsi"/>
                <w:szCs w:val="22"/>
              </w:rPr>
              <w:t>Thermistor</w:t>
            </w:r>
          </w:p>
        </w:tc>
        <w:tc>
          <w:tcPr>
            <w:tcW w:w="3969" w:type="dxa"/>
          </w:tcPr>
          <w:p w14:paraId="62606FC5" w14:textId="77777777" w:rsidR="002B7258" w:rsidRPr="007A0CAB" w:rsidRDefault="002B7258" w:rsidP="00BC7070">
            <w:pPr>
              <w:spacing w:after="160" w:line="259" w:lineRule="auto"/>
              <w:rPr>
                <w:rFonts w:asciiTheme="majorHAnsi" w:hAnsiTheme="majorHAnsi" w:cstheme="majorHAnsi"/>
              </w:rPr>
            </w:pPr>
            <w:r w:rsidRPr="007A0CAB">
              <w:rPr>
                <w:rFonts w:asciiTheme="majorHAnsi" w:hAnsiTheme="majorHAnsi" w:cstheme="majorHAnsi"/>
              </w:rPr>
              <w:t>Reverse cycle air conditioner (heating and cooling) where thermistor is used to maintain the set temperature</w:t>
            </w:r>
          </w:p>
        </w:tc>
        <w:tc>
          <w:tcPr>
            <w:tcW w:w="3515" w:type="dxa"/>
          </w:tcPr>
          <w:p w14:paraId="28ACB2DB" w14:textId="77777777" w:rsidR="002B7258" w:rsidRPr="007A0CAB" w:rsidRDefault="002B7258" w:rsidP="00BC7070">
            <w:pPr>
              <w:spacing w:after="160" w:line="259" w:lineRule="auto"/>
              <w:rPr>
                <w:rFonts w:asciiTheme="majorHAnsi" w:hAnsiTheme="majorHAnsi" w:cstheme="majorHAnsi"/>
              </w:rPr>
            </w:pPr>
            <w:r w:rsidRPr="007A0CAB">
              <w:rPr>
                <w:rFonts w:asciiTheme="majorHAnsi" w:hAnsiTheme="majorHAnsi" w:cstheme="majorHAnsi"/>
              </w:rPr>
              <w:t>230 V A.C and 19.5 A</w:t>
            </w:r>
          </w:p>
        </w:tc>
      </w:tr>
    </w:tbl>
    <w:p w14:paraId="7E61E3DF" w14:textId="77777777" w:rsidR="002B7258" w:rsidRDefault="002B7258" w:rsidP="002B7258">
      <w:pPr>
        <w:pStyle w:val="ListParagraph"/>
        <w:numPr>
          <w:ilvl w:val="0"/>
          <w:numId w:val="2"/>
        </w:numPr>
        <w:spacing w:after="160" w:line="259" w:lineRule="auto"/>
        <w:rPr>
          <w:szCs w:val="22"/>
        </w:rPr>
      </w:pPr>
      <w:r>
        <w:rPr>
          <w:szCs w:val="22"/>
        </w:rPr>
        <w:br w:type="page"/>
      </w:r>
    </w:p>
    <w:p w14:paraId="1B684928" w14:textId="13748644" w:rsidR="002B7258" w:rsidRPr="002B7258" w:rsidRDefault="002B7258" w:rsidP="002B7258">
      <w:pPr>
        <w:spacing w:after="0" w:line="240" w:lineRule="auto"/>
        <w:textAlignment w:val="center"/>
        <w:rPr>
          <w:rFonts w:ascii="Calibri Light" w:eastAsia="Times New Roman" w:hAnsi="Calibri Light" w:cs="Calibri Light"/>
          <w:lang w:eastAsia="en-AU"/>
        </w:rPr>
        <w:sectPr w:rsidR="002B7258" w:rsidRPr="002B7258" w:rsidSect="002C0566">
          <w:footerReference w:type="default" r:id="rId11"/>
          <w:pgSz w:w="11906" w:h="16838"/>
          <w:pgMar w:top="720" w:right="720" w:bottom="720" w:left="720" w:header="708" w:footer="708" w:gutter="0"/>
          <w:cols w:space="708"/>
          <w:docGrid w:linePitch="360"/>
        </w:sectPr>
      </w:pPr>
    </w:p>
    <w:p w14:paraId="1C40FF25" w14:textId="24DDE400" w:rsidR="004058EE" w:rsidRPr="00680109" w:rsidRDefault="007B62E0" w:rsidP="00680109">
      <w:pPr>
        <w:ind w:left="360"/>
      </w:pPr>
      <w:r w:rsidRPr="00D51708">
        <w:rPr>
          <w:noProof/>
        </w:rPr>
        <w:lastRenderedPageBreak/>
        <mc:AlternateContent>
          <mc:Choice Requires="wps">
            <w:drawing>
              <wp:anchor distT="45720" distB="45720" distL="114300" distR="114300" simplePos="0" relativeHeight="251660293" behindDoc="0" locked="0" layoutInCell="1" allowOverlap="1" wp14:anchorId="1BDD1DC8" wp14:editId="5A4907A0">
                <wp:simplePos x="0" y="0"/>
                <wp:positionH relativeFrom="column">
                  <wp:posOffset>5286375</wp:posOffset>
                </wp:positionH>
                <wp:positionV relativeFrom="paragraph">
                  <wp:posOffset>3810</wp:posOffset>
                </wp:positionV>
                <wp:extent cx="1153795" cy="3692525"/>
                <wp:effectExtent l="0" t="0" r="0" b="3175"/>
                <wp:wrapSquare wrapText="bothSides"/>
                <wp:docPr id="1163122832" name="Text Box 11631228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795" cy="3692525"/>
                        </a:xfrm>
                        <a:prstGeom prst="rect">
                          <a:avLst/>
                        </a:prstGeom>
                        <a:noFill/>
                        <a:ln w="9525">
                          <a:noFill/>
                          <a:miter lim="800000"/>
                          <a:headEnd/>
                          <a:tailEnd/>
                        </a:ln>
                      </wps:spPr>
                      <wps:txbx>
                        <w:txbxContent>
                          <w:tbl>
                            <w:tblPr>
                              <w:tblW w:w="1560" w:type="dxa"/>
                              <w:tblInd w:w="-5"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560"/>
                            </w:tblGrid>
                            <w:tr w:rsidR="007B62E0" w:rsidRPr="00B25496" w14:paraId="4E63C396" w14:textId="77777777" w:rsidTr="00F92C1D">
                              <w:tc>
                                <w:tcPr>
                                  <w:tcW w:w="1560"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40" w:type="dxa"/>
                                    <w:left w:w="60" w:type="dxa"/>
                                    <w:bottom w:w="40" w:type="dxa"/>
                                    <w:right w:w="60" w:type="dxa"/>
                                  </w:tcMar>
                                  <w:vAlign w:val="center"/>
                                  <w:hideMark/>
                                </w:tcPr>
                                <w:p w14:paraId="78475340" w14:textId="77777777" w:rsidR="007B62E0" w:rsidRPr="00B25496" w:rsidRDefault="007B62E0" w:rsidP="00F92C1D">
                                  <w:pPr>
                                    <w:jc w:val="center"/>
                                    <w:rPr>
                                      <w:rFonts w:ascii="Calibri Light" w:eastAsia="Times New Roman" w:hAnsi="Calibri Light" w:cs="Calibri Light"/>
                                      <w:color w:val="000000"/>
                                      <w:sz w:val="20"/>
                                      <w:szCs w:val="20"/>
                                      <w:lang w:eastAsia="en-AU"/>
                                    </w:rPr>
                                  </w:pPr>
                                  <w:r w:rsidRPr="00B25496">
                                    <w:rPr>
                                      <w:rFonts w:ascii="Calibri Light" w:eastAsia="Times New Roman" w:hAnsi="Calibri Light" w:cs="Calibri Light"/>
                                      <w:color w:val="000000"/>
                                      <w:sz w:val="20"/>
                                      <w:szCs w:val="20"/>
                                      <w:lang w:eastAsia="en-AU"/>
                                    </w:rPr>
                                    <w:t>applies understanding of transducer function in appliance</w:t>
                                  </w:r>
                                </w:p>
                                <w:p w14:paraId="6351A640" w14:textId="77777777" w:rsidR="007B62E0" w:rsidRPr="00B25496" w:rsidRDefault="007B62E0" w:rsidP="00F92C1D">
                                  <w:pPr>
                                    <w:jc w:val="center"/>
                                    <w:rPr>
                                      <w:rFonts w:ascii="Calibri Light" w:eastAsia="Times New Roman" w:hAnsi="Calibri Light" w:cs="Calibri Light"/>
                                      <w:color w:val="000000"/>
                                      <w:sz w:val="20"/>
                                      <w:szCs w:val="20"/>
                                      <w:lang w:eastAsia="en-AU"/>
                                    </w:rPr>
                                  </w:pPr>
                                </w:p>
                              </w:tc>
                            </w:tr>
                            <w:tr w:rsidR="007B62E0" w:rsidRPr="00B25496" w14:paraId="63E3625F" w14:textId="77777777" w:rsidTr="00F92C1D">
                              <w:tc>
                                <w:tcPr>
                                  <w:tcW w:w="1560"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40" w:type="dxa"/>
                                    <w:left w:w="60" w:type="dxa"/>
                                    <w:bottom w:w="40" w:type="dxa"/>
                                    <w:right w:w="60" w:type="dxa"/>
                                  </w:tcMar>
                                  <w:vAlign w:val="center"/>
                                  <w:hideMark/>
                                </w:tcPr>
                                <w:p w14:paraId="64531F44" w14:textId="77777777" w:rsidR="007B62E0" w:rsidRPr="00B25496" w:rsidRDefault="007B62E0" w:rsidP="00F92C1D">
                                  <w:pPr>
                                    <w:jc w:val="center"/>
                                    <w:rPr>
                                      <w:rFonts w:ascii="Calibri Light" w:eastAsia="Times New Roman" w:hAnsi="Calibri Light" w:cs="Calibri Light"/>
                                      <w:color w:val="000000"/>
                                      <w:sz w:val="20"/>
                                      <w:szCs w:val="20"/>
                                      <w:lang w:eastAsia="en-AU"/>
                                    </w:rPr>
                                  </w:pPr>
                                  <w:r w:rsidRPr="00B25496">
                                    <w:rPr>
                                      <w:rFonts w:ascii="Calibri Light" w:eastAsia="Times New Roman" w:hAnsi="Calibri Light" w:cs="Calibri Light"/>
                                      <w:color w:val="000000"/>
                                      <w:sz w:val="20"/>
                                      <w:szCs w:val="20"/>
                                      <w:lang w:eastAsia="en-AU"/>
                                    </w:rPr>
                                    <w:t>describes how transducer functions</w:t>
                                  </w:r>
                                </w:p>
                              </w:tc>
                            </w:tr>
                            <w:tr w:rsidR="007B62E0" w:rsidRPr="00B25496" w14:paraId="65B80B9D" w14:textId="77777777" w:rsidTr="00F92C1D">
                              <w:tc>
                                <w:tcPr>
                                  <w:tcW w:w="1560"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40" w:type="dxa"/>
                                    <w:left w:w="60" w:type="dxa"/>
                                    <w:bottom w:w="40" w:type="dxa"/>
                                    <w:right w:w="60" w:type="dxa"/>
                                  </w:tcMar>
                                  <w:vAlign w:val="center"/>
                                  <w:hideMark/>
                                </w:tcPr>
                                <w:p w14:paraId="2541BB38" w14:textId="77777777" w:rsidR="007B62E0" w:rsidRPr="00B25496" w:rsidRDefault="007B62E0" w:rsidP="00F92C1D">
                                  <w:pPr>
                                    <w:jc w:val="center"/>
                                    <w:rPr>
                                      <w:rFonts w:ascii="Calibri Light" w:eastAsia="Times New Roman" w:hAnsi="Calibri Light" w:cs="Calibri Light"/>
                                      <w:color w:val="000000"/>
                                      <w:sz w:val="20"/>
                                      <w:szCs w:val="20"/>
                                      <w:lang w:eastAsia="en-AU"/>
                                    </w:rPr>
                                  </w:pPr>
                                  <w:r w:rsidRPr="00B25496">
                                    <w:rPr>
                                      <w:rFonts w:ascii="Calibri Light" w:eastAsia="Times New Roman" w:hAnsi="Calibri Light" w:cs="Calibri Light"/>
                                      <w:color w:val="000000"/>
                                      <w:sz w:val="20"/>
                                      <w:szCs w:val="20"/>
                                      <w:lang w:eastAsia="en-AU"/>
                                    </w:rPr>
                                    <w:t>identifies purpose of transducer in appliance</w:t>
                                  </w:r>
                                </w:p>
                              </w:tc>
                            </w:tr>
                            <w:tr w:rsidR="007B62E0" w:rsidRPr="00B25496" w14:paraId="52A36AC2" w14:textId="77777777" w:rsidTr="00F92C1D">
                              <w:tc>
                                <w:tcPr>
                                  <w:tcW w:w="1560"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40" w:type="dxa"/>
                                    <w:left w:w="60" w:type="dxa"/>
                                    <w:bottom w:w="40" w:type="dxa"/>
                                    <w:right w:w="60" w:type="dxa"/>
                                  </w:tcMar>
                                  <w:vAlign w:val="center"/>
                                  <w:hideMark/>
                                </w:tcPr>
                                <w:p w14:paraId="60A26FAF" w14:textId="77777777" w:rsidR="007B62E0" w:rsidRPr="00B25496" w:rsidRDefault="007B62E0" w:rsidP="00F92C1D">
                                  <w:pPr>
                                    <w:jc w:val="center"/>
                                    <w:rPr>
                                      <w:rFonts w:ascii="Calibri Light" w:eastAsia="Times New Roman" w:hAnsi="Calibri Light" w:cs="Calibri Light"/>
                                      <w:color w:val="000000"/>
                                      <w:sz w:val="20"/>
                                      <w:szCs w:val="20"/>
                                      <w:lang w:eastAsia="en-AU"/>
                                    </w:rPr>
                                  </w:pPr>
                                  <w:r>
                                    <w:rPr>
                                      <w:rFonts w:ascii="Calibri Light" w:eastAsia="Times New Roman" w:hAnsi="Calibri Light" w:cs="Calibri Light"/>
                                      <w:color w:val="000000"/>
                                      <w:sz w:val="20"/>
                                      <w:szCs w:val="20"/>
                                      <w:lang w:eastAsia="en-AU"/>
                                    </w:rPr>
                                    <w:t>defines transducer</w:t>
                                  </w:r>
                                </w:p>
                              </w:tc>
                            </w:tr>
                            <w:tr w:rsidR="007B62E0" w:rsidRPr="00B25496" w14:paraId="51C635C2" w14:textId="77777777" w:rsidTr="00F92C1D">
                              <w:tc>
                                <w:tcPr>
                                  <w:tcW w:w="1560" w:type="dxa"/>
                                  <w:tcBorders>
                                    <w:top w:val="single" w:sz="4" w:space="0" w:color="auto"/>
                                    <w:left w:val="single" w:sz="4" w:space="0" w:color="auto"/>
                                    <w:bottom w:val="single" w:sz="4" w:space="0" w:color="auto"/>
                                    <w:right w:val="single" w:sz="4" w:space="0" w:color="auto"/>
                                  </w:tcBorders>
                                  <w:shd w:val="clear" w:color="auto" w:fill="FFE599" w:themeFill="accent4" w:themeFillTint="66"/>
                                  <w:tcMar>
                                    <w:top w:w="40" w:type="dxa"/>
                                    <w:left w:w="60" w:type="dxa"/>
                                    <w:bottom w:w="40" w:type="dxa"/>
                                    <w:right w:w="60" w:type="dxa"/>
                                  </w:tcMar>
                                  <w:hideMark/>
                                </w:tcPr>
                                <w:p w14:paraId="62437AAD" w14:textId="77777777" w:rsidR="007B62E0" w:rsidRPr="00B25496" w:rsidRDefault="007B62E0" w:rsidP="00F92C1D">
                                  <w:pPr>
                                    <w:jc w:val="center"/>
                                    <w:rPr>
                                      <w:rFonts w:ascii="Calibri Light" w:eastAsia="Times New Roman" w:hAnsi="Calibri Light" w:cs="Calibri Light"/>
                                      <w:color w:val="000000"/>
                                      <w:sz w:val="20"/>
                                      <w:szCs w:val="20"/>
                                      <w:lang w:eastAsia="en-AU"/>
                                    </w:rPr>
                                  </w:pPr>
                                  <w:r>
                                    <w:rPr>
                                      <w:rFonts w:ascii="Calibri Light" w:eastAsia="Times New Roman" w:hAnsi="Calibri Light" w:cs="Calibri Light"/>
                                      <w:b/>
                                      <w:bCs/>
                                      <w:color w:val="000000"/>
                                      <w:sz w:val="20"/>
                                      <w:szCs w:val="20"/>
                                      <w:lang w:eastAsia="en-AU"/>
                                    </w:rPr>
                                    <w:t xml:space="preserve">Applies understanding </w:t>
                                  </w:r>
                                </w:p>
                              </w:tc>
                            </w:tr>
                          </w:tbl>
                          <w:p w14:paraId="3C09376E" w14:textId="77777777" w:rsidR="007B62E0" w:rsidRDefault="007B62E0" w:rsidP="007B62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DD1DC8" id="Text Box 1163122832" o:spid="_x0000_s1027" type="#_x0000_t202" style="position:absolute;left:0;text-align:left;margin-left:416.25pt;margin-top:.3pt;width:90.85pt;height:290.75pt;z-index:25166029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" filled="f" stroked="f">
                <v:textbox>
                  <w:txbxContent>
                    <w:tbl>
                      <w:tblPr>
                        <w:tblW w:w="1560" w:type="dxa"/>
                        <w:tblInd w:w="-5"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560"/>
                      </w:tblGrid>
                      <w:tr w:rsidR="007B62E0" w:rsidRPr="00B25496" w14:paraId="4E63C396" w14:textId="77777777" w:rsidTr="00F92C1D">
                        <w:tc>
                          <w:tcPr>
                            <w:tcW w:w="1560"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40" w:type="dxa"/>
                              <w:left w:w="60" w:type="dxa"/>
                              <w:bottom w:w="40" w:type="dxa"/>
                              <w:right w:w="60" w:type="dxa"/>
                            </w:tcMar>
                            <w:vAlign w:val="center"/>
                            <w:hideMark/>
                          </w:tcPr>
                          <w:p w14:paraId="78475340" w14:textId="77777777" w:rsidR="007B62E0" w:rsidRPr="00B25496" w:rsidRDefault="007B62E0" w:rsidP="00F92C1D">
                            <w:pPr>
                              <w:jc w:val="center"/>
                              <w:rPr>
                                <w:rFonts w:ascii="Calibri Light" w:eastAsia="Times New Roman" w:hAnsi="Calibri Light" w:cs="Calibri Light"/>
                                <w:color w:val="000000"/>
                                <w:sz w:val="20"/>
                                <w:szCs w:val="20"/>
                                <w:lang w:eastAsia="en-AU"/>
                              </w:rPr>
                            </w:pPr>
                            <w:r w:rsidRPr="00B25496">
                              <w:rPr>
                                <w:rFonts w:ascii="Calibri Light" w:eastAsia="Times New Roman" w:hAnsi="Calibri Light" w:cs="Calibri Light"/>
                                <w:color w:val="000000"/>
                                <w:sz w:val="20"/>
                                <w:szCs w:val="20"/>
                                <w:lang w:eastAsia="en-AU"/>
                              </w:rPr>
                              <w:t>applies understanding of transducer function in appliance</w:t>
                            </w:r>
                          </w:p>
                          <w:p w14:paraId="6351A640" w14:textId="77777777" w:rsidR="007B62E0" w:rsidRPr="00B25496" w:rsidRDefault="007B62E0" w:rsidP="00F92C1D">
                            <w:pPr>
                              <w:jc w:val="center"/>
                              <w:rPr>
                                <w:rFonts w:ascii="Calibri Light" w:eastAsia="Times New Roman" w:hAnsi="Calibri Light" w:cs="Calibri Light"/>
                                <w:color w:val="000000"/>
                                <w:sz w:val="20"/>
                                <w:szCs w:val="20"/>
                                <w:lang w:eastAsia="en-AU"/>
                              </w:rPr>
                            </w:pPr>
                          </w:p>
                        </w:tc>
                      </w:tr>
                      <w:tr w:rsidR="007B62E0" w:rsidRPr="00B25496" w14:paraId="63E3625F" w14:textId="77777777" w:rsidTr="00F92C1D">
                        <w:tc>
                          <w:tcPr>
                            <w:tcW w:w="1560"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40" w:type="dxa"/>
                              <w:left w:w="60" w:type="dxa"/>
                              <w:bottom w:w="40" w:type="dxa"/>
                              <w:right w:w="60" w:type="dxa"/>
                            </w:tcMar>
                            <w:vAlign w:val="center"/>
                            <w:hideMark/>
                          </w:tcPr>
                          <w:p w14:paraId="64531F44" w14:textId="77777777" w:rsidR="007B62E0" w:rsidRPr="00B25496" w:rsidRDefault="007B62E0" w:rsidP="00F92C1D">
                            <w:pPr>
                              <w:jc w:val="center"/>
                              <w:rPr>
                                <w:rFonts w:ascii="Calibri Light" w:eastAsia="Times New Roman" w:hAnsi="Calibri Light" w:cs="Calibri Light"/>
                                <w:color w:val="000000"/>
                                <w:sz w:val="20"/>
                                <w:szCs w:val="20"/>
                                <w:lang w:eastAsia="en-AU"/>
                              </w:rPr>
                            </w:pPr>
                            <w:r w:rsidRPr="00B25496">
                              <w:rPr>
                                <w:rFonts w:ascii="Calibri Light" w:eastAsia="Times New Roman" w:hAnsi="Calibri Light" w:cs="Calibri Light"/>
                                <w:color w:val="000000"/>
                                <w:sz w:val="20"/>
                                <w:szCs w:val="20"/>
                                <w:lang w:eastAsia="en-AU"/>
                              </w:rPr>
                              <w:t>describes how transducer functions</w:t>
                            </w:r>
                          </w:p>
                        </w:tc>
                      </w:tr>
                      <w:tr w:rsidR="007B62E0" w:rsidRPr="00B25496" w14:paraId="65B80B9D" w14:textId="77777777" w:rsidTr="00F92C1D">
                        <w:tc>
                          <w:tcPr>
                            <w:tcW w:w="1560"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40" w:type="dxa"/>
                              <w:left w:w="60" w:type="dxa"/>
                              <w:bottom w:w="40" w:type="dxa"/>
                              <w:right w:w="60" w:type="dxa"/>
                            </w:tcMar>
                            <w:vAlign w:val="center"/>
                            <w:hideMark/>
                          </w:tcPr>
                          <w:p w14:paraId="2541BB38" w14:textId="77777777" w:rsidR="007B62E0" w:rsidRPr="00B25496" w:rsidRDefault="007B62E0" w:rsidP="00F92C1D">
                            <w:pPr>
                              <w:jc w:val="center"/>
                              <w:rPr>
                                <w:rFonts w:ascii="Calibri Light" w:eastAsia="Times New Roman" w:hAnsi="Calibri Light" w:cs="Calibri Light"/>
                                <w:color w:val="000000"/>
                                <w:sz w:val="20"/>
                                <w:szCs w:val="20"/>
                                <w:lang w:eastAsia="en-AU"/>
                              </w:rPr>
                            </w:pPr>
                            <w:r w:rsidRPr="00B25496">
                              <w:rPr>
                                <w:rFonts w:ascii="Calibri Light" w:eastAsia="Times New Roman" w:hAnsi="Calibri Light" w:cs="Calibri Light"/>
                                <w:color w:val="000000"/>
                                <w:sz w:val="20"/>
                                <w:szCs w:val="20"/>
                                <w:lang w:eastAsia="en-AU"/>
                              </w:rPr>
                              <w:t>identifies purpose of transducer in appliance</w:t>
                            </w:r>
                          </w:p>
                        </w:tc>
                      </w:tr>
                      <w:tr w:rsidR="007B62E0" w:rsidRPr="00B25496" w14:paraId="52A36AC2" w14:textId="77777777" w:rsidTr="00F92C1D">
                        <w:tc>
                          <w:tcPr>
                            <w:tcW w:w="1560"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40" w:type="dxa"/>
                              <w:left w:w="60" w:type="dxa"/>
                              <w:bottom w:w="40" w:type="dxa"/>
                              <w:right w:w="60" w:type="dxa"/>
                            </w:tcMar>
                            <w:vAlign w:val="center"/>
                            <w:hideMark/>
                          </w:tcPr>
                          <w:p w14:paraId="60A26FAF" w14:textId="77777777" w:rsidR="007B62E0" w:rsidRPr="00B25496" w:rsidRDefault="007B62E0" w:rsidP="00F92C1D">
                            <w:pPr>
                              <w:jc w:val="center"/>
                              <w:rPr>
                                <w:rFonts w:ascii="Calibri Light" w:eastAsia="Times New Roman" w:hAnsi="Calibri Light" w:cs="Calibri Light"/>
                                <w:color w:val="000000"/>
                                <w:sz w:val="20"/>
                                <w:szCs w:val="20"/>
                                <w:lang w:eastAsia="en-AU"/>
                              </w:rPr>
                            </w:pPr>
                            <w:r>
                              <w:rPr>
                                <w:rFonts w:ascii="Calibri Light" w:eastAsia="Times New Roman" w:hAnsi="Calibri Light" w:cs="Calibri Light"/>
                                <w:color w:val="000000"/>
                                <w:sz w:val="20"/>
                                <w:szCs w:val="20"/>
                                <w:lang w:eastAsia="en-AU"/>
                              </w:rPr>
                              <w:t>defines transducer</w:t>
                            </w:r>
                          </w:p>
                        </w:tc>
                      </w:tr>
                      <w:tr w:rsidR="007B62E0" w:rsidRPr="00B25496" w14:paraId="51C635C2" w14:textId="77777777" w:rsidTr="00F92C1D">
                        <w:tc>
                          <w:tcPr>
                            <w:tcW w:w="1560" w:type="dxa"/>
                            <w:tcBorders>
                              <w:top w:val="single" w:sz="4" w:space="0" w:color="auto"/>
                              <w:left w:val="single" w:sz="4" w:space="0" w:color="auto"/>
                              <w:bottom w:val="single" w:sz="4" w:space="0" w:color="auto"/>
                              <w:right w:val="single" w:sz="4" w:space="0" w:color="auto"/>
                            </w:tcBorders>
                            <w:shd w:val="clear" w:color="auto" w:fill="FFE599" w:themeFill="accent4" w:themeFillTint="66"/>
                            <w:tcMar>
                              <w:top w:w="40" w:type="dxa"/>
                              <w:left w:w="60" w:type="dxa"/>
                              <w:bottom w:w="40" w:type="dxa"/>
                              <w:right w:w="60" w:type="dxa"/>
                            </w:tcMar>
                            <w:hideMark/>
                          </w:tcPr>
                          <w:p w14:paraId="62437AAD" w14:textId="77777777" w:rsidR="007B62E0" w:rsidRPr="00B25496" w:rsidRDefault="007B62E0" w:rsidP="00F92C1D">
                            <w:pPr>
                              <w:jc w:val="center"/>
                              <w:rPr>
                                <w:rFonts w:ascii="Calibri Light" w:eastAsia="Times New Roman" w:hAnsi="Calibri Light" w:cs="Calibri Light"/>
                                <w:color w:val="000000"/>
                                <w:sz w:val="20"/>
                                <w:szCs w:val="20"/>
                                <w:lang w:eastAsia="en-AU"/>
                              </w:rPr>
                            </w:pPr>
                            <w:r>
                              <w:rPr>
                                <w:rFonts w:ascii="Calibri Light" w:eastAsia="Times New Roman" w:hAnsi="Calibri Light" w:cs="Calibri Light"/>
                                <w:b/>
                                <w:bCs/>
                                <w:color w:val="000000"/>
                                <w:sz w:val="20"/>
                                <w:szCs w:val="20"/>
                                <w:lang w:eastAsia="en-AU"/>
                              </w:rPr>
                              <w:t xml:space="preserve">Applies understanding </w:t>
                            </w:r>
                          </w:p>
                        </w:tc>
                      </w:tr>
                    </w:tbl>
                    <w:p w14:paraId="3C09376E" w14:textId="77777777" w:rsidR="007B62E0" w:rsidRDefault="007B62E0" w:rsidP="007B62E0"/>
                  </w:txbxContent>
                </v:textbox>
                <w10:wrap type="square"/>
              </v:shape>
            </w:pict>
          </mc:Fallback>
        </mc:AlternateContent>
      </w:r>
    </w:p>
    <w:p w14:paraId="4F0338EB" w14:textId="4F41A82F" w:rsidR="002C0566" w:rsidRDefault="002C0566" w:rsidP="00336BE1">
      <w:pPr>
        <w:pStyle w:val="ListParagraph"/>
        <w:numPr>
          <w:ilvl w:val="0"/>
          <w:numId w:val="6"/>
        </w:numPr>
        <w:spacing w:after="160" w:line="259" w:lineRule="auto"/>
        <w:rPr>
          <w:szCs w:val="22"/>
        </w:rPr>
      </w:pPr>
      <w:r>
        <w:rPr>
          <w:szCs w:val="22"/>
        </w:rPr>
        <w:t>Define what a transducer is and explain how the transducer is used in the operation of the selected appliance.</w:t>
      </w:r>
    </w:p>
    <w:p w14:paraId="49AB750C" w14:textId="4D743B39" w:rsidR="002C0566" w:rsidRDefault="002C0566" w:rsidP="002C0566"/>
    <w:p w14:paraId="51B639DB" w14:textId="395EBD14" w:rsidR="002C0566" w:rsidRDefault="002C0566" w:rsidP="002C0566"/>
    <w:p w14:paraId="56D660FF" w14:textId="4648AA94" w:rsidR="002C0566" w:rsidRDefault="002C0566" w:rsidP="002C0566"/>
    <w:p w14:paraId="7953F9B0" w14:textId="32DAFE82" w:rsidR="002C0566" w:rsidRDefault="002C0566" w:rsidP="002C0566"/>
    <w:p w14:paraId="259EDA16" w14:textId="60E1BAEB" w:rsidR="002C0566" w:rsidRDefault="002C0566" w:rsidP="002C0566"/>
    <w:p w14:paraId="5A214F4A" w14:textId="77777777" w:rsidR="002C0566" w:rsidRDefault="002C0566" w:rsidP="002C0566"/>
    <w:p w14:paraId="4AEBA6CB" w14:textId="15F10085" w:rsidR="002C0566" w:rsidRDefault="002C0566" w:rsidP="002C0566"/>
    <w:p w14:paraId="4D6A9C93" w14:textId="1677F9CE" w:rsidR="002C0566" w:rsidRDefault="002C0566" w:rsidP="002C0566"/>
    <w:p w14:paraId="0E05A3A6" w14:textId="4C0801EF" w:rsidR="002C0566" w:rsidRDefault="002C0566" w:rsidP="002C0566"/>
    <w:p w14:paraId="0963CE88" w14:textId="4A822E39" w:rsidR="002C0566" w:rsidRPr="00D51708" w:rsidRDefault="002C0566" w:rsidP="002C0566"/>
    <w:p w14:paraId="54F6E5DC" w14:textId="4953838B" w:rsidR="002C0566" w:rsidRDefault="002C0566" w:rsidP="00336BE1">
      <w:pPr>
        <w:pStyle w:val="ListParagraph"/>
        <w:numPr>
          <w:ilvl w:val="0"/>
          <w:numId w:val="6"/>
        </w:numPr>
        <w:spacing w:after="60" w:line="259" w:lineRule="auto"/>
        <w:rPr>
          <w:szCs w:val="22"/>
        </w:rPr>
      </w:pPr>
      <w:r w:rsidRPr="00D51708">
        <w:rPr>
          <w:szCs w:val="22"/>
        </w:rPr>
        <w:t xml:space="preserve"> Identify the power consumption (Watts) of the appliance and explain what the ‘power consumption’ means. </w:t>
      </w:r>
    </w:p>
    <w:p w14:paraId="1EDD1A71" w14:textId="1C03E492" w:rsidR="002C0566" w:rsidRDefault="002C0566" w:rsidP="002C0566">
      <w:pPr>
        <w:pStyle w:val="ListParagraph"/>
        <w:spacing w:after="60" w:line="259" w:lineRule="auto"/>
        <w:rPr>
          <w:szCs w:val="22"/>
        </w:rPr>
      </w:pPr>
    </w:p>
    <w:p w14:paraId="234C1BA6" w14:textId="419BECD6" w:rsidR="002C0566" w:rsidRDefault="002C0566" w:rsidP="002C0566">
      <w:pPr>
        <w:pStyle w:val="ListParagraph"/>
        <w:spacing w:after="60" w:line="259" w:lineRule="auto"/>
        <w:rPr>
          <w:szCs w:val="22"/>
        </w:rPr>
      </w:pPr>
    </w:p>
    <w:p w14:paraId="39CD646E" w14:textId="6CC4DD02" w:rsidR="002C0566" w:rsidRDefault="007B62E0" w:rsidP="002C0566">
      <w:pPr>
        <w:spacing w:after="60"/>
      </w:pPr>
      <w:r w:rsidRPr="00657442">
        <w:rPr>
          <w:noProof/>
        </w:rPr>
        <mc:AlternateContent>
          <mc:Choice Requires="wps">
            <w:drawing>
              <wp:anchor distT="45720" distB="45720" distL="114300" distR="114300" simplePos="0" relativeHeight="251661317" behindDoc="0" locked="0" layoutInCell="1" allowOverlap="1" wp14:anchorId="13836F7B" wp14:editId="2F35BF03">
                <wp:simplePos x="0" y="0"/>
                <wp:positionH relativeFrom="column">
                  <wp:posOffset>5357495</wp:posOffset>
                </wp:positionH>
                <wp:positionV relativeFrom="paragraph">
                  <wp:posOffset>110490</wp:posOffset>
                </wp:positionV>
                <wp:extent cx="1082675" cy="2414270"/>
                <wp:effectExtent l="0" t="0" r="3175" b="5080"/>
                <wp:wrapSquare wrapText="bothSides"/>
                <wp:docPr id="7497440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675" cy="2414270"/>
                        </a:xfrm>
                        <a:prstGeom prst="rect">
                          <a:avLst/>
                        </a:prstGeom>
                        <a:solidFill>
                          <a:srgbClr val="FFFFFF"/>
                        </a:solidFill>
                        <a:ln w="9525">
                          <a:noFill/>
                          <a:miter lim="800000"/>
                          <a:headEnd/>
                          <a:tailEnd/>
                        </a:ln>
                      </wps:spPr>
                      <wps:txbx>
                        <w:txbxContent>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393"/>
                            </w:tblGrid>
                            <w:tr w:rsidR="007B62E0" w:rsidRPr="00B25496" w14:paraId="4B0EC5B6" w14:textId="77777777" w:rsidTr="001F265B">
                              <w:tc>
                                <w:tcPr>
                                  <w:tcW w:w="1393"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40" w:type="dxa"/>
                                    <w:left w:w="60" w:type="dxa"/>
                                    <w:bottom w:w="40" w:type="dxa"/>
                                    <w:right w:w="60" w:type="dxa"/>
                                  </w:tcMar>
                                  <w:vAlign w:val="center"/>
                                  <w:hideMark/>
                                </w:tcPr>
                                <w:p w14:paraId="48A05CA3" w14:textId="77777777" w:rsidR="007B62E0" w:rsidRPr="00B25496" w:rsidRDefault="007B62E0" w:rsidP="00657442">
                                  <w:pPr>
                                    <w:jc w:val="center"/>
                                    <w:rPr>
                                      <w:rFonts w:ascii="Calibri Light" w:eastAsia="Times New Roman" w:hAnsi="Calibri Light" w:cs="Calibri Light"/>
                                      <w:color w:val="000000"/>
                                      <w:sz w:val="20"/>
                                      <w:szCs w:val="20"/>
                                      <w:lang w:eastAsia="en-AU"/>
                                    </w:rPr>
                                  </w:pPr>
                                  <w:r>
                                    <w:rPr>
                                      <w:rFonts w:ascii="Calibri Light" w:eastAsia="Times New Roman" w:hAnsi="Calibri Light" w:cs="Calibri Light"/>
                                      <w:color w:val="000000"/>
                                      <w:sz w:val="20"/>
                                      <w:szCs w:val="20"/>
                                      <w:lang w:eastAsia="en-AU"/>
                                    </w:rPr>
                                    <w:t>c</w:t>
                                  </w:r>
                                  <w:r w:rsidRPr="003660AD">
                                    <w:rPr>
                                      <w:rFonts w:ascii="Calibri Light" w:eastAsia="Times New Roman" w:hAnsi="Calibri Light" w:cs="Calibri Light"/>
                                      <w:color w:val="000000"/>
                                      <w:sz w:val="20"/>
                                      <w:szCs w:val="20"/>
                                      <w:lang w:eastAsia="en-AU"/>
                                    </w:rPr>
                                    <w:t xml:space="preserve">ompares </w:t>
                                  </w:r>
                                  <w:r>
                                    <w:rPr>
                                      <w:rFonts w:ascii="Calibri Light" w:eastAsia="Times New Roman" w:hAnsi="Calibri Light" w:cs="Calibri Light"/>
                                      <w:color w:val="000000"/>
                                      <w:sz w:val="20"/>
                                      <w:szCs w:val="20"/>
                                      <w:lang w:eastAsia="en-AU"/>
                                    </w:rPr>
                                    <w:t xml:space="preserve">energy use of </w:t>
                                  </w:r>
                                  <w:r w:rsidRPr="003660AD">
                                    <w:rPr>
                                      <w:rFonts w:ascii="Calibri Light" w:eastAsia="Times New Roman" w:hAnsi="Calibri Light" w:cs="Calibri Light"/>
                                      <w:color w:val="000000"/>
                                      <w:sz w:val="20"/>
                                      <w:szCs w:val="20"/>
                                      <w:lang w:eastAsia="en-AU"/>
                                    </w:rPr>
                                    <w:t>appliances in the home</w:t>
                                  </w:r>
                                  <w:r w:rsidRPr="00B25496">
                                    <w:rPr>
                                      <w:rFonts w:ascii="Calibri Light" w:eastAsia="Times New Roman" w:hAnsi="Calibri Light" w:cs="Calibri Light"/>
                                      <w:color w:val="000000"/>
                                      <w:sz w:val="20"/>
                                      <w:szCs w:val="20"/>
                                      <w:lang w:eastAsia="en-AU"/>
                                    </w:rPr>
                                    <w:t xml:space="preserve"> </w:t>
                                  </w:r>
                                </w:p>
                              </w:tc>
                            </w:tr>
                            <w:tr w:rsidR="007B62E0" w:rsidRPr="00B25496" w14:paraId="3B1DAD5D" w14:textId="77777777" w:rsidTr="001F265B">
                              <w:tc>
                                <w:tcPr>
                                  <w:tcW w:w="1393"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40" w:type="dxa"/>
                                    <w:left w:w="60" w:type="dxa"/>
                                    <w:bottom w:w="40" w:type="dxa"/>
                                    <w:right w:w="60" w:type="dxa"/>
                                  </w:tcMar>
                                  <w:vAlign w:val="center"/>
                                  <w:hideMark/>
                                </w:tcPr>
                                <w:p w14:paraId="10C3B18F" w14:textId="77777777" w:rsidR="007B62E0" w:rsidRPr="00B25496" w:rsidRDefault="007B62E0" w:rsidP="00657442">
                                  <w:pPr>
                                    <w:jc w:val="center"/>
                                    <w:rPr>
                                      <w:rFonts w:ascii="Calibri Light" w:eastAsia="Times New Roman" w:hAnsi="Calibri Light" w:cs="Calibri Light"/>
                                      <w:color w:val="000000"/>
                                      <w:sz w:val="20"/>
                                      <w:szCs w:val="20"/>
                                      <w:lang w:eastAsia="en-AU"/>
                                    </w:rPr>
                                  </w:pPr>
                                  <w:r>
                                    <w:rPr>
                                      <w:rFonts w:ascii="Calibri Light" w:eastAsia="Times New Roman" w:hAnsi="Calibri Light" w:cs="Calibri Light"/>
                                      <w:color w:val="000000"/>
                                      <w:sz w:val="20"/>
                                      <w:szCs w:val="20"/>
                                      <w:lang w:eastAsia="en-AU"/>
                                    </w:rPr>
                                    <w:t xml:space="preserve">explains power consumption (W) and energy use (kWh) </w:t>
                                  </w:r>
                                </w:p>
                                <w:p w14:paraId="3E7F77A4" w14:textId="77777777" w:rsidR="007B62E0" w:rsidRPr="00B25496" w:rsidRDefault="007B62E0" w:rsidP="00657442">
                                  <w:pPr>
                                    <w:jc w:val="center"/>
                                    <w:rPr>
                                      <w:rFonts w:ascii="Calibri Light" w:eastAsia="Times New Roman" w:hAnsi="Calibri Light" w:cs="Calibri Light"/>
                                      <w:color w:val="000000"/>
                                      <w:sz w:val="20"/>
                                      <w:szCs w:val="20"/>
                                      <w:lang w:eastAsia="en-AU"/>
                                    </w:rPr>
                                  </w:pPr>
                                </w:p>
                              </w:tc>
                            </w:tr>
                            <w:tr w:rsidR="007B62E0" w:rsidRPr="00616217" w14:paraId="527114AB" w14:textId="77777777" w:rsidTr="001F265B">
                              <w:tc>
                                <w:tcPr>
                                  <w:tcW w:w="1393" w:type="dxa"/>
                                  <w:tcBorders>
                                    <w:top w:val="single" w:sz="4" w:space="0" w:color="auto"/>
                                    <w:left w:val="single" w:sz="4" w:space="0" w:color="auto"/>
                                    <w:bottom w:val="single" w:sz="4" w:space="0" w:color="auto"/>
                                    <w:right w:val="single" w:sz="4" w:space="0" w:color="auto"/>
                                  </w:tcBorders>
                                  <w:shd w:val="clear" w:color="auto" w:fill="FFE599" w:themeFill="accent4" w:themeFillTint="66"/>
                                  <w:tcMar>
                                    <w:top w:w="40" w:type="dxa"/>
                                    <w:left w:w="60" w:type="dxa"/>
                                    <w:bottom w:w="40" w:type="dxa"/>
                                    <w:right w:w="60" w:type="dxa"/>
                                  </w:tcMar>
                                  <w:hideMark/>
                                </w:tcPr>
                                <w:p w14:paraId="7C909A01" w14:textId="77777777" w:rsidR="007B62E0" w:rsidRPr="00616217" w:rsidRDefault="007B62E0" w:rsidP="00657442">
                                  <w:pPr>
                                    <w:jc w:val="center"/>
                                    <w:rPr>
                                      <w:rFonts w:ascii="Calibri Light" w:eastAsia="Times New Roman" w:hAnsi="Calibri Light" w:cs="Calibri Light"/>
                                      <w:b/>
                                      <w:bCs/>
                                      <w:color w:val="000000"/>
                                      <w:sz w:val="20"/>
                                      <w:szCs w:val="20"/>
                                      <w:lang w:eastAsia="en-AU"/>
                                    </w:rPr>
                                  </w:pPr>
                                  <w:r w:rsidRPr="00616217">
                                    <w:rPr>
                                      <w:rFonts w:ascii="Calibri Light" w:eastAsia="Times New Roman" w:hAnsi="Calibri Light" w:cs="Calibri Light"/>
                                      <w:b/>
                                      <w:bCs/>
                                      <w:color w:val="000000"/>
                                      <w:sz w:val="20"/>
                                      <w:szCs w:val="20"/>
                                      <w:lang w:eastAsia="en-AU"/>
                                    </w:rPr>
                                    <w:t>Compares energy use</w:t>
                                  </w:r>
                                </w:p>
                              </w:tc>
                            </w:tr>
                          </w:tbl>
                          <w:p w14:paraId="5732CB25" w14:textId="77777777" w:rsidR="007B62E0" w:rsidRDefault="007B62E0" w:rsidP="007B62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36F7B" id="Text Box 2" o:spid="_x0000_s1028" type="#_x0000_t202" style="position:absolute;margin-left:421.85pt;margin-top:8.7pt;width:85.25pt;height:190.1pt;z-index:25166131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" stroked="f">
                <v:textbox>
                  <w:txbxContent>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393"/>
                      </w:tblGrid>
                      <w:tr w:rsidR="007B62E0" w:rsidRPr="00B25496" w14:paraId="4B0EC5B6" w14:textId="77777777" w:rsidTr="001F265B">
                        <w:tc>
                          <w:tcPr>
                            <w:tcW w:w="1393"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40" w:type="dxa"/>
                              <w:left w:w="60" w:type="dxa"/>
                              <w:bottom w:w="40" w:type="dxa"/>
                              <w:right w:w="60" w:type="dxa"/>
                            </w:tcMar>
                            <w:vAlign w:val="center"/>
                            <w:hideMark/>
                          </w:tcPr>
                          <w:p w14:paraId="48A05CA3" w14:textId="77777777" w:rsidR="007B62E0" w:rsidRPr="00B25496" w:rsidRDefault="007B62E0" w:rsidP="00657442">
                            <w:pPr>
                              <w:jc w:val="center"/>
                              <w:rPr>
                                <w:rFonts w:ascii="Calibri Light" w:eastAsia="Times New Roman" w:hAnsi="Calibri Light" w:cs="Calibri Light"/>
                                <w:color w:val="000000"/>
                                <w:sz w:val="20"/>
                                <w:szCs w:val="20"/>
                                <w:lang w:eastAsia="en-AU"/>
                              </w:rPr>
                            </w:pPr>
                            <w:r>
                              <w:rPr>
                                <w:rFonts w:ascii="Calibri Light" w:eastAsia="Times New Roman" w:hAnsi="Calibri Light" w:cs="Calibri Light"/>
                                <w:color w:val="000000"/>
                                <w:sz w:val="20"/>
                                <w:szCs w:val="20"/>
                                <w:lang w:eastAsia="en-AU"/>
                              </w:rPr>
                              <w:t>c</w:t>
                            </w:r>
                            <w:r w:rsidRPr="003660AD">
                              <w:rPr>
                                <w:rFonts w:ascii="Calibri Light" w:eastAsia="Times New Roman" w:hAnsi="Calibri Light" w:cs="Calibri Light"/>
                                <w:color w:val="000000"/>
                                <w:sz w:val="20"/>
                                <w:szCs w:val="20"/>
                                <w:lang w:eastAsia="en-AU"/>
                              </w:rPr>
                              <w:t xml:space="preserve">ompares </w:t>
                            </w:r>
                            <w:r>
                              <w:rPr>
                                <w:rFonts w:ascii="Calibri Light" w:eastAsia="Times New Roman" w:hAnsi="Calibri Light" w:cs="Calibri Light"/>
                                <w:color w:val="000000"/>
                                <w:sz w:val="20"/>
                                <w:szCs w:val="20"/>
                                <w:lang w:eastAsia="en-AU"/>
                              </w:rPr>
                              <w:t xml:space="preserve">energy use of </w:t>
                            </w:r>
                            <w:r w:rsidRPr="003660AD">
                              <w:rPr>
                                <w:rFonts w:ascii="Calibri Light" w:eastAsia="Times New Roman" w:hAnsi="Calibri Light" w:cs="Calibri Light"/>
                                <w:color w:val="000000"/>
                                <w:sz w:val="20"/>
                                <w:szCs w:val="20"/>
                                <w:lang w:eastAsia="en-AU"/>
                              </w:rPr>
                              <w:t>appliances in the home</w:t>
                            </w:r>
                            <w:r w:rsidRPr="00B25496">
                              <w:rPr>
                                <w:rFonts w:ascii="Calibri Light" w:eastAsia="Times New Roman" w:hAnsi="Calibri Light" w:cs="Calibri Light"/>
                                <w:color w:val="000000"/>
                                <w:sz w:val="20"/>
                                <w:szCs w:val="20"/>
                                <w:lang w:eastAsia="en-AU"/>
                              </w:rPr>
                              <w:t xml:space="preserve"> </w:t>
                            </w:r>
                          </w:p>
                        </w:tc>
                      </w:tr>
                      <w:tr w:rsidR="007B62E0" w:rsidRPr="00B25496" w14:paraId="3B1DAD5D" w14:textId="77777777" w:rsidTr="001F265B">
                        <w:tc>
                          <w:tcPr>
                            <w:tcW w:w="1393"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40" w:type="dxa"/>
                              <w:left w:w="60" w:type="dxa"/>
                              <w:bottom w:w="40" w:type="dxa"/>
                              <w:right w:w="60" w:type="dxa"/>
                            </w:tcMar>
                            <w:vAlign w:val="center"/>
                            <w:hideMark/>
                          </w:tcPr>
                          <w:p w14:paraId="10C3B18F" w14:textId="77777777" w:rsidR="007B62E0" w:rsidRPr="00B25496" w:rsidRDefault="007B62E0" w:rsidP="00657442">
                            <w:pPr>
                              <w:jc w:val="center"/>
                              <w:rPr>
                                <w:rFonts w:ascii="Calibri Light" w:eastAsia="Times New Roman" w:hAnsi="Calibri Light" w:cs="Calibri Light"/>
                                <w:color w:val="000000"/>
                                <w:sz w:val="20"/>
                                <w:szCs w:val="20"/>
                                <w:lang w:eastAsia="en-AU"/>
                              </w:rPr>
                            </w:pPr>
                            <w:r>
                              <w:rPr>
                                <w:rFonts w:ascii="Calibri Light" w:eastAsia="Times New Roman" w:hAnsi="Calibri Light" w:cs="Calibri Light"/>
                                <w:color w:val="000000"/>
                                <w:sz w:val="20"/>
                                <w:szCs w:val="20"/>
                                <w:lang w:eastAsia="en-AU"/>
                              </w:rPr>
                              <w:t xml:space="preserve">explains power consumption (W) and energy use (kWh) </w:t>
                            </w:r>
                          </w:p>
                          <w:p w14:paraId="3E7F77A4" w14:textId="77777777" w:rsidR="007B62E0" w:rsidRPr="00B25496" w:rsidRDefault="007B62E0" w:rsidP="00657442">
                            <w:pPr>
                              <w:jc w:val="center"/>
                              <w:rPr>
                                <w:rFonts w:ascii="Calibri Light" w:eastAsia="Times New Roman" w:hAnsi="Calibri Light" w:cs="Calibri Light"/>
                                <w:color w:val="000000"/>
                                <w:sz w:val="20"/>
                                <w:szCs w:val="20"/>
                                <w:lang w:eastAsia="en-AU"/>
                              </w:rPr>
                            </w:pPr>
                          </w:p>
                        </w:tc>
                      </w:tr>
                      <w:tr w:rsidR="007B62E0" w:rsidRPr="00616217" w14:paraId="527114AB" w14:textId="77777777" w:rsidTr="001F265B">
                        <w:tc>
                          <w:tcPr>
                            <w:tcW w:w="1393" w:type="dxa"/>
                            <w:tcBorders>
                              <w:top w:val="single" w:sz="4" w:space="0" w:color="auto"/>
                              <w:left w:val="single" w:sz="4" w:space="0" w:color="auto"/>
                              <w:bottom w:val="single" w:sz="4" w:space="0" w:color="auto"/>
                              <w:right w:val="single" w:sz="4" w:space="0" w:color="auto"/>
                            </w:tcBorders>
                            <w:shd w:val="clear" w:color="auto" w:fill="FFE599" w:themeFill="accent4" w:themeFillTint="66"/>
                            <w:tcMar>
                              <w:top w:w="40" w:type="dxa"/>
                              <w:left w:w="60" w:type="dxa"/>
                              <w:bottom w:w="40" w:type="dxa"/>
                              <w:right w:w="60" w:type="dxa"/>
                            </w:tcMar>
                            <w:hideMark/>
                          </w:tcPr>
                          <w:p w14:paraId="7C909A01" w14:textId="77777777" w:rsidR="007B62E0" w:rsidRPr="00616217" w:rsidRDefault="007B62E0" w:rsidP="00657442">
                            <w:pPr>
                              <w:jc w:val="center"/>
                              <w:rPr>
                                <w:rFonts w:ascii="Calibri Light" w:eastAsia="Times New Roman" w:hAnsi="Calibri Light" w:cs="Calibri Light"/>
                                <w:b/>
                                <w:bCs/>
                                <w:color w:val="000000"/>
                                <w:sz w:val="20"/>
                                <w:szCs w:val="20"/>
                                <w:lang w:eastAsia="en-AU"/>
                              </w:rPr>
                            </w:pPr>
                            <w:r w:rsidRPr="00616217">
                              <w:rPr>
                                <w:rFonts w:ascii="Calibri Light" w:eastAsia="Times New Roman" w:hAnsi="Calibri Light" w:cs="Calibri Light"/>
                                <w:b/>
                                <w:bCs/>
                                <w:color w:val="000000"/>
                                <w:sz w:val="20"/>
                                <w:szCs w:val="20"/>
                                <w:lang w:eastAsia="en-AU"/>
                              </w:rPr>
                              <w:t>Compares energy use</w:t>
                            </w:r>
                          </w:p>
                        </w:tc>
                      </w:tr>
                    </w:tbl>
                    <w:p w14:paraId="5732CB25" w14:textId="77777777" w:rsidR="007B62E0" w:rsidRDefault="007B62E0" w:rsidP="007B62E0"/>
                  </w:txbxContent>
                </v:textbox>
                <w10:wrap type="square"/>
              </v:shape>
            </w:pict>
          </mc:Fallback>
        </mc:AlternateContent>
      </w:r>
    </w:p>
    <w:p w14:paraId="1792A17C" w14:textId="5EDD99C8" w:rsidR="002C0566" w:rsidRDefault="002C0566" w:rsidP="002C0566">
      <w:pPr>
        <w:spacing w:after="60"/>
      </w:pPr>
    </w:p>
    <w:p w14:paraId="6F49DD7F" w14:textId="296FF883" w:rsidR="002C0566" w:rsidRDefault="002C0566" w:rsidP="002C0566">
      <w:pPr>
        <w:spacing w:after="60"/>
      </w:pPr>
    </w:p>
    <w:p w14:paraId="7FC34DF7" w14:textId="77777777" w:rsidR="002C0566" w:rsidRPr="007E4EBE" w:rsidRDefault="002C0566" w:rsidP="002C0566">
      <w:pPr>
        <w:spacing w:after="60"/>
      </w:pPr>
    </w:p>
    <w:p w14:paraId="0292EE40" w14:textId="03F75B93" w:rsidR="002C0566" w:rsidRDefault="002C0566" w:rsidP="002C0566">
      <w:pPr>
        <w:pStyle w:val="ListParagraph"/>
        <w:spacing w:after="60" w:line="259" w:lineRule="auto"/>
        <w:rPr>
          <w:szCs w:val="22"/>
        </w:rPr>
      </w:pPr>
    </w:p>
    <w:p w14:paraId="59CAC7EB" w14:textId="77777777" w:rsidR="002C0566" w:rsidRPr="00D51708" w:rsidRDefault="002C0566" w:rsidP="002C0566">
      <w:pPr>
        <w:spacing w:after="60"/>
      </w:pPr>
    </w:p>
    <w:p w14:paraId="536464D4" w14:textId="525190C7" w:rsidR="002C0566" w:rsidRPr="00D51708" w:rsidRDefault="002C0566" w:rsidP="00336BE1">
      <w:pPr>
        <w:pStyle w:val="ListParagraph"/>
        <w:numPr>
          <w:ilvl w:val="0"/>
          <w:numId w:val="6"/>
        </w:numPr>
        <w:spacing w:after="60" w:line="259" w:lineRule="auto"/>
        <w:rPr>
          <w:szCs w:val="22"/>
        </w:rPr>
      </w:pPr>
      <w:r w:rsidRPr="00D51708">
        <w:rPr>
          <w:szCs w:val="22"/>
        </w:rPr>
        <w:t>Calculate how much energy the appliance would use during one year of operation in the home.</w:t>
      </w:r>
    </w:p>
    <w:p w14:paraId="4D7CFD6B" w14:textId="1A0E885E" w:rsidR="002C0566" w:rsidRDefault="002C0566" w:rsidP="00336BE1">
      <w:pPr>
        <w:pStyle w:val="ListParagraph"/>
        <w:numPr>
          <w:ilvl w:val="1"/>
          <w:numId w:val="6"/>
        </w:numPr>
        <w:spacing w:before="60" w:line="259" w:lineRule="auto"/>
        <w:ind w:left="1134" w:hanging="567"/>
        <w:rPr>
          <w:szCs w:val="22"/>
        </w:rPr>
      </w:pPr>
      <w:r>
        <w:rPr>
          <w:szCs w:val="22"/>
        </w:rPr>
        <w:t>Estimate h</w:t>
      </w:r>
      <w:r w:rsidRPr="00D51708">
        <w:rPr>
          <w:szCs w:val="22"/>
        </w:rPr>
        <w:t xml:space="preserve">ow many hours per week </w:t>
      </w:r>
      <w:r>
        <w:rPr>
          <w:szCs w:val="22"/>
        </w:rPr>
        <w:t>the appliance will operate.</w:t>
      </w:r>
    </w:p>
    <w:p w14:paraId="4F12DAFF" w14:textId="05BA3A34" w:rsidR="002C0566" w:rsidRPr="00D51708" w:rsidRDefault="002C0566" w:rsidP="002C0566">
      <w:pPr>
        <w:pStyle w:val="ListParagraph"/>
        <w:spacing w:before="60" w:line="259" w:lineRule="auto"/>
        <w:ind w:left="1134" w:hanging="567"/>
        <w:rPr>
          <w:szCs w:val="22"/>
        </w:rPr>
      </w:pPr>
    </w:p>
    <w:p w14:paraId="21683C69" w14:textId="77777777" w:rsidR="002C0566" w:rsidRDefault="002C0566" w:rsidP="00336BE1">
      <w:pPr>
        <w:pStyle w:val="ListParagraph"/>
        <w:numPr>
          <w:ilvl w:val="1"/>
          <w:numId w:val="6"/>
        </w:numPr>
        <w:spacing w:before="60" w:line="259" w:lineRule="auto"/>
        <w:ind w:left="1134" w:hanging="567"/>
        <w:rPr>
          <w:szCs w:val="22"/>
        </w:rPr>
      </w:pPr>
      <w:r w:rsidRPr="00D51708">
        <w:rPr>
          <w:szCs w:val="22"/>
        </w:rPr>
        <w:t>How many hours per year?</w:t>
      </w:r>
    </w:p>
    <w:p w14:paraId="36E23E78" w14:textId="77777777" w:rsidR="002C0566" w:rsidRPr="00D51708" w:rsidRDefault="002C0566" w:rsidP="002C0566">
      <w:pPr>
        <w:pStyle w:val="ListParagraph"/>
        <w:spacing w:before="60" w:line="259" w:lineRule="auto"/>
        <w:ind w:left="1134" w:hanging="567"/>
        <w:rPr>
          <w:szCs w:val="22"/>
        </w:rPr>
      </w:pPr>
    </w:p>
    <w:p w14:paraId="20834F85" w14:textId="77777777" w:rsidR="002C0566" w:rsidRDefault="002C0566" w:rsidP="00336BE1">
      <w:pPr>
        <w:pStyle w:val="ListParagraph"/>
        <w:numPr>
          <w:ilvl w:val="1"/>
          <w:numId w:val="6"/>
        </w:numPr>
        <w:spacing w:before="60" w:line="259" w:lineRule="auto"/>
        <w:ind w:left="1134" w:hanging="567"/>
        <w:rPr>
          <w:szCs w:val="22"/>
        </w:rPr>
      </w:pPr>
      <w:r w:rsidRPr="00D51708">
        <w:rPr>
          <w:szCs w:val="22"/>
        </w:rPr>
        <w:t>Calculate energy in kWh per annum.</w:t>
      </w:r>
    </w:p>
    <w:p w14:paraId="688E778F" w14:textId="77777777" w:rsidR="002C0566" w:rsidRDefault="002C0566" w:rsidP="002C0566">
      <w:pPr>
        <w:spacing w:before="60"/>
        <w:ind w:left="1134" w:hanging="567"/>
      </w:pPr>
    </w:p>
    <w:p w14:paraId="3C8D8569" w14:textId="77777777" w:rsidR="002C0566" w:rsidRDefault="002C0566" w:rsidP="002C0566">
      <w:pPr>
        <w:spacing w:before="60"/>
      </w:pPr>
    </w:p>
    <w:p w14:paraId="1C43EC88" w14:textId="77777777" w:rsidR="002C0566" w:rsidRPr="00D51708" w:rsidRDefault="002C0566" w:rsidP="002C0566">
      <w:pPr>
        <w:spacing w:before="60"/>
        <w:ind w:left="1134" w:hanging="567"/>
      </w:pPr>
    </w:p>
    <w:p w14:paraId="74D5D9A5" w14:textId="34D0AAFC" w:rsidR="002C0566" w:rsidRPr="007E4EBE" w:rsidRDefault="002C0566" w:rsidP="00336BE1">
      <w:pPr>
        <w:pStyle w:val="ListParagraph"/>
        <w:numPr>
          <w:ilvl w:val="1"/>
          <w:numId w:val="6"/>
        </w:numPr>
        <w:spacing w:before="60" w:line="259" w:lineRule="auto"/>
        <w:ind w:left="1134" w:hanging="567"/>
        <w:rPr>
          <w:szCs w:val="22"/>
        </w:rPr>
      </w:pPr>
      <w:r w:rsidRPr="00D51708">
        <w:rPr>
          <w:szCs w:val="22"/>
        </w:rPr>
        <w:t>Explain energy used in kWh per annum.</w:t>
      </w:r>
    </w:p>
    <w:p w14:paraId="4B0B90A4" w14:textId="77777777" w:rsidR="002C0566" w:rsidRDefault="002C0566" w:rsidP="002C0566">
      <w:pPr>
        <w:spacing w:before="60"/>
        <w:ind w:left="1134" w:hanging="567"/>
      </w:pPr>
    </w:p>
    <w:p w14:paraId="15B8CD9B" w14:textId="77777777" w:rsidR="002C0566" w:rsidRPr="00D51708" w:rsidRDefault="002C0566" w:rsidP="002C0566">
      <w:pPr>
        <w:spacing w:before="60"/>
        <w:ind w:left="1134" w:hanging="567"/>
      </w:pPr>
    </w:p>
    <w:p w14:paraId="6DB4679B" w14:textId="77777777" w:rsidR="002C0566" w:rsidRDefault="002C0566" w:rsidP="00336BE1">
      <w:pPr>
        <w:pStyle w:val="ListParagraph"/>
        <w:numPr>
          <w:ilvl w:val="1"/>
          <w:numId w:val="6"/>
        </w:numPr>
        <w:spacing w:before="60" w:line="259" w:lineRule="auto"/>
        <w:ind w:left="1134" w:hanging="567"/>
        <w:rPr>
          <w:szCs w:val="22"/>
        </w:rPr>
      </w:pPr>
      <w:r w:rsidRPr="00D51708">
        <w:rPr>
          <w:szCs w:val="22"/>
        </w:rPr>
        <w:t>Is this appliance a high energy device compared to other appliances in the home? Explain your answer.</w:t>
      </w:r>
    </w:p>
    <w:p w14:paraId="3CF79D45" w14:textId="77777777" w:rsidR="002C0566" w:rsidRDefault="002C0566" w:rsidP="002C0566">
      <w:pPr>
        <w:spacing w:before="60"/>
      </w:pPr>
    </w:p>
    <w:p w14:paraId="02593291" w14:textId="77777777" w:rsidR="002C0566" w:rsidRDefault="002C0566" w:rsidP="002C0566">
      <w:pPr>
        <w:spacing w:before="60"/>
      </w:pPr>
    </w:p>
    <w:p w14:paraId="6E2A0043" w14:textId="27CE8E3F" w:rsidR="002C0566" w:rsidRDefault="00FA2FE2" w:rsidP="00336BE1">
      <w:pPr>
        <w:pStyle w:val="ListParagraph"/>
        <w:numPr>
          <w:ilvl w:val="0"/>
          <w:numId w:val="6"/>
        </w:numPr>
        <w:spacing w:before="60" w:line="259" w:lineRule="auto"/>
        <w:rPr>
          <w:szCs w:val="22"/>
        </w:rPr>
      </w:pPr>
      <w:r w:rsidRPr="00467AA1">
        <w:rPr>
          <w:noProof/>
          <w:szCs w:val="22"/>
        </w:rPr>
        <w:lastRenderedPageBreak/>
        <mc:AlternateContent>
          <mc:Choice Requires="wps">
            <w:drawing>
              <wp:anchor distT="45720" distB="45720" distL="114300" distR="114300" simplePos="0" relativeHeight="251664389" behindDoc="0" locked="0" layoutInCell="1" allowOverlap="1" wp14:anchorId="6888F533" wp14:editId="33E915BD">
                <wp:simplePos x="0" y="0"/>
                <wp:positionH relativeFrom="column">
                  <wp:posOffset>5419725</wp:posOffset>
                </wp:positionH>
                <wp:positionV relativeFrom="paragraph">
                  <wp:posOffset>3810</wp:posOffset>
                </wp:positionV>
                <wp:extent cx="1384300" cy="2672080"/>
                <wp:effectExtent l="0" t="0" r="6350" b="0"/>
                <wp:wrapSquare wrapText="bothSides"/>
                <wp:docPr id="14450120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2672080"/>
                        </a:xfrm>
                        <a:prstGeom prst="rect">
                          <a:avLst/>
                        </a:prstGeom>
                        <a:solidFill>
                          <a:srgbClr val="FFFFFF"/>
                        </a:solidFill>
                        <a:ln w="9525">
                          <a:noFill/>
                          <a:miter lim="800000"/>
                          <a:headEnd/>
                          <a:tailEnd/>
                        </a:ln>
                      </wps:spPr>
                      <wps:txbx>
                        <w:txbxContent>
                          <w:tbl>
                            <w:tblPr>
                              <w:tblW w:w="0" w:type="auto"/>
                              <w:tblInd w:w="279"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506"/>
                            </w:tblGrid>
                            <w:tr w:rsidR="00FA2FE2" w:rsidRPr="00616217" w14:paraId="48D14266" w14:textId="77777777" w:rsidTr="00F92C1D">
                              <w:tc>
                                <w:tcPr>
                                  <w:tcW w:w="1506"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40" w:type="dxa"/>
                                    <w:left w:w="60" w:type="dxa"/>
                                    <w:bottom w:w="40" w:type="dxa"/>
                                    <w:right w:w="60" w:type="dxa"/>
                                  </w:tcMar>
                                  <w:vAlign w:val="center"/>
                                  <w:hideMark/>
                                </w:tcPr>
                                <w:p w14:paraId="224193D6" w14:textId="77777777" w:rsidR="00FA2FE2" w:rsidRPr="005E2F57" w:rsidRDefault="00FA2FE2" w:rsidP="00467AA1">
                                  <w:pPr>
                                    <w:jc w:val="center"/>
                                    <w:rPr>
                                      <w:rFonts w:asciiTheme="majorHAnsi" w:eastAsia="Times New Roman" w:hAnsiTheme="majorHAnsi" w:cstheme="majorHAnsi"/>
                                      <w:color w:val="000000"/>
                                      <w:sz w:val="20"/>
                                      <w:szCs w:val="28"/>
                                      <w:lang w:eastAsia="en-AU"/>
                                    </w:rPr>
                                  </w:pPr>
                                  <w:proofErr w:type="gramStart"/>
                                  <w:r w:rsidRPr="005E2F57">
                                    <w:rPr>
                                      <w:rFonts w:asciiTheme="majorHAnsi" w:hAnsiTheme="majorHAnsi" w:cstheme="majorHAnsi"/>
                                      <w:sz w:val="20"/>
                                      <w:szCs w:val="28"/>
                                    </w:rPr>
                                    <w:t>tailors</w:t>
                                  </w:r>
                                  <w:proofErr w:type="gramEnd"/>
                                  <w:r w:rsidRPr="005E2F57">
                                    <w:rPr>
                                      <w:rFonts w:asciiTheme="majorHAnsi" w:hAnsiTheme="majorHAnsi" w:cstheme="majorHAnsi"/>
                                      <w:sz w:val="20"/>
                                      <w:szCs w:val="28"/>
                                    </w:rPr>
                                    <w:t xml:space="preserve"> energy saving strategies for a specific context</w:t>
                                  </w:r>
                                </w:p>
                              </w:tc>
                            </w:tr>
                            <w:tr w:rsidR="00FA2FE2" w:rsidRPr="00616217" w14:paraId="06E80C7C" w14:textId="77777777" w:rsidTr="00F92C1D">
                              <w:tc>
                                <w:tcPr>
                                  <w:tcW w:w="1506"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40" w:type="dxa"/>
                                    <w:left w:w="60" w:type="dxa"/>
                                    <w:bottom w:w="40" w:type="dxa"/>
                                    <w:right w:w="60" w:type="dxa"/>
                                  </w:tcMar>
                                  <w:vAlign w:val="center"/>
                                  <w:hideMark/>
                                </w:tcPr>
                                <w:p w14:paraId="1EED0BBD" w14:textId="77777777" w:rsidR="00FA2FE2" w:rsidRPr="005E2F57" w:rsidRDefault="00FA2FE2" w:rsidP="00467AA1">
                                  <w:pPr>
                                    <w:jc w:val="center"/>
                                    <w:rPr>
                                      <w:rFonts w:asciiTheme="majorHAnsi" w:eastAsia="Times New Roman" w:hAnsiTheme="majorHAnsi" w:cstheme="majorHAnsi"/>
                                      <w:color w:val="000000"/>
                                      <w:sz w:val="20"/>
                                      <w:szCs w:val="28"/>
                                      <w:lang w:eastAsia="en-AU"/>
                                    </w:rPr>
                                  </w:pPr>
                                  <w:r w:rsidRPr="005E2F57">
                                    <w:rPr>
                                      <w:rFonts w:asciiTheme="majorHAnsi" w:hAnsiTheme="majorHAnsi" w:cstheme="majorHAnsi"/>
                                      <w:sz w:val="20"/>
                                      <w:szCs w:val="28"/>
                                    </w:rPr>
                                    <w:t>devises energy saving strategies</w:t>
                                  </w:r>
                                </w:p>
                              </w:tc>
                            </w:tr>
                            <w:tr w:rsidR="00FA2FE2" w:rsidRPr="00616217" w14:paraId="48DCF5A4" w14:textId="77777777" w:rsidTr="00F92C1D">
                              <w:tc>
                                <w:tcPr>
                                  <w:tcW w:w="1506"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40" w:type="dxa"/>
                                    <w:left w:w="60" w:type="dxa"/>
                                    <w:bottom w:w="40" w:type="dxa"/>
                                    <w:right w:w="60" w:type="dxa"/>
                                  </w:tcMar>
                                  <w:vAlign w:val="center"/>
                                  <w:hideMark/>
                                </w:tcPr>
                                <w:p w14:paraId="0F3394B7" w14:textId="77777777" w:rsidR="00FA2FE2" w:rsidRPr="005E2F57" w:rsidRDefault="00FA2FE2" w:rsidP="00467AA1">
                                  <w:pPr>
                                    <w:jc w:val="center"/>
                                    <w:rPr>
                                      <w:rFonts w:asciiTheme="majorHAnsi" w:eastAsia="Times New Roman" w:hAnsiTheme="majorHAnsi" w:cstheme="majorHAnsi"/>
                                      <w:color w:val="000000"/>
                                      <w:sz w:val="20"/>
                                      <w:szCs w:val="28"/>
                                      <w:lang w:eastAsia="en-AU"/>
                                    </w:rPr>
                                  </w:pPr>
                                  <w:r w:rsidRPr="005E2F57">
                                    <w:rPr>
                                      <w:rFonts w:asciiTheme="majorHAnsi" w:hAnsiTheme="majorHAnsi" w:cstheme="majorHAnsi"/>
                                      <w:sz w:val="20"/>
                                      <w:szCs w:val="28"/>
                                    </w:rPr>
                                    <w:t>explains running cost per annum</w:t>
                                  </w:r>
                                </w:p>
                              </w:tc>
                            </w:tr>
                            <w:tr w:rsidR="00FA2FE2" w:rsidRPr="00D625C6" w14:paraId="25440770" w14:textId="77777777" w:rsidTr="00F92C1D">
                              <w:tc>
                                <w:tcPr>
                                  <w:tcW w:w="1506" w:type="dxa"/>
                                  <w:tcBorders>
                                    <w:top w:val="single" w:sz="4" w:space="0" w:color="auto"/>
                                    <w:left w:val="single" w:sz="4" w:space="0" w:color="auto"/>
                                    <w:bottom w:val="single" w:sz="4" w:space="0" w:color="auto"/>
                                    <w:right w:val="single" w:sz="4" w:space="0" w:color="auto"/>
                                  </w:tcBorders>
                                  <w:shd w:val="clear" w:color="auto" w:fill="FFE599" w:themeFill="accent4" w:themeFillTint="66"/>
                                  <w:tcMar>
                                    <w:top w:w="40" w:type="dxa"/>
                                    <w:left w:w="60" w:type="dxa"/>
                                    <w:bottom w:w="40" w:type="dxa"/>
                                    <w:right w:w="60" w:type="dxa"/>
                                  </w:tcMar>
                                  <w:hideMark/>
                                </w:tcPr>
                                <w:p w14:paraId="5FC86127" w14:textId="77777777" w:rsidR="00FA2FE2" w:rsidRPr="00D625C6" w:rsidRDefault="00FA2FE2" w:rsidP="00467AA1">
                                  <w:pPr>
                                    <w:jc w:val="center"/>
                                    <w:rPr>
                                      <w:rFonts w:ascii="Calibri Light" w:eastAsia="Times New Roman" w:hAnsi="Calibri Light" w:cs="Calibri Light"/>
                                      <w:b/>
                                      <w:bCs/>
                                      <w:color w:val="000000"/>
                                      <w:sz w:val="20"/>
                                      <w:szCs w:val="20"/>
                                      <w:lang w:eastAsia="en-AU"/>
                                    </w:rPr>
                                  </w:pPr>
                                  <w:r w:rsidRPr="00D625C6">
                                    <w:rPr>
                                      <w:rFonts w:ascii="Calibri Light" w:eastAsia="Times New Roman" w:hAnsi="Calibri Light" w:cs="Calibri Light"/>
                                      <w:b/>
                                      <w:bCs/>
                                      <w:color w:val="000000"/>
                                      <w:sz w:val="20"/>
                                      <w:szCs w:val="20"/>
                                      <w:lang w:eastAsia="en-AU"/>
                                    </w:rPr>
                                    <w:t>Designs energy efficiency strategies</w:t>
                                  </w:r>
                                </w:p>
                              </w:tc>
                            </w:tr>
                          </w:tbl>
                          <w:p w14:paraId="3DDE073D" w14:textId="77777777" w:rsidR="00FA2FE2" w:rsidRDefault="00FA2FE2" w:rsidP="00FA2F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88F533" id="_x0000_s1029" type="#_x0000_t202" style="position:absolute;left:0;text-align:left;margin-left:426.75pt;margin-top:.3pt;width:109pt;height:210.4pt;z-index:2516643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" stroked="f">
                <v:textbox>
                  <w:txbxContent>
                    <w:tbl>
                      <w:tblPr>
                        <w:tblW w:w="0" w:type="auto"/>
                        <w:tblInd w:w="279"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506"/>
                      </w:tblGrid>
                      <w:tr w:rsidR="00FA2FE2" w:rsidRPr="00616217" w14:paraId="48D14266" w14:textId="77777777" w:rsidTr="00F92C1D">
                        <w:tc>
                          <w:tcPr>
                            <w:tcW w:w="1506"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40" w:type="dxa"/>
                              <w:left w:w="60" w:type="dxa"/>
                              <w:bottom w:w="40" w:type="dxa"/>
                              <w:right w:w="60" w:type="dxa"/>
                            </w:tcMar>
                            <w:vAlign w:val="center"/>
                            <w:hideMark/>
                          </w:tcPr>
                          <w:p w14:paraId="224193D6" w14:textId="77777777" w:rsidR="00FA2FE2" w:rsidRPr="005E2F57" w:rsidRDefault="00FA2FE2" w:rsidP="00467AA1">
                            <w:pPr>
                              <w:jc w:val="center"/>
                              <w:rPr>
                                <w:rFonts w:asciiTheme="majorHAnsi" w:eastAsia="Times New Roman" w:hAnsiTheme="majorHAnsi" w:cstheme="majorHAnsi"/>
                                <w:color w:val="000000"/>
                                <w:sz w:val="20"/>
                                <w:szCs w:val="28"/>
                                <w:lang w:eastAsia="en-AU"/>
                              </w:rPr>
                            </w:pPr>
                            <w:proofErr w:type="gramStart"/>
                            <w:r w:rsidRPr="005E2F57">
                              <w:rPr>
                                <w:rFonts w:asciiTheme="majorHAnsi" w:hAnsiTheme="majorHAnsi" w:cstheme="majorHAnsi"/>
                                <w:sz w:val="20"/>
                                <w:szCs w:val="28"/>
                              </w:rPr>
                              <w:t>tailors</w:t>
                            </w:r>
                            <w:proofErr w:type="gramEnd"/>
                            <w:r w:rsidRPr="005E2F57">
                              <w:rPr>
                                <w:rFonts w:asciiTheme="majorHAnsi" w:hAnsiTheme="majorHAnsi" w:cstheme="majorHAnsi"/>
                                <w:sz w:val="20"/>
                                <w:szCs w:val="28"/>
                              </w:rPr>
                              <w:t xml:space="preserve"> energy saving strategies for a specific context</w:t>
                            </w:r>
                          </w:p>
                        </w:tc>
                      </w:tr>
                      <w:tr w:rsidR="00FA2FE2" w:rsidRPr="00616217" w14:paraId="06E80C7C" w14:textId="77777777" w:rsidTr="00F92C1D">
                        <w:tc>
                          <w:tcPr>
                            <w:tcW w:w="1506"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40" w:type="dxa"/>
                              <w:left w:w="60" w:type="dxa"/>
                              <w:bottom w:w="40" w:type="dxa"/>
                              <w:right w:w="60" w:type="dxa"/>
                            </w:tcMar>
                            <w:vAlign w:val="center"/>
                            <w:hideMark/>
                          </w:tcPr>
                          <w:p w14:paraId="1EED0BBD" w14:textId="77777777" w:rsidR="00FA2FE2" w:rsidRPr="005E2F57" w:rsidRDefault="00FA2FE2" w:rsidP="00467AA1">
                            <w:pPr>
                              <w:jc w:val="center"/>
                              <w:rPr>
                                <w:rFonts w:asciiTheme="majorHAnsi" w:eastAsia="Times New Roman" w:hAnsiTheme="majorHAnsi" w:cstheme="majorHAnsi"/>
                                <w:color w:val="000000"/>
                                <w:sz w:val="20"/>
                                <w:szCs w:val="28"/>
                                <w:lang w:eastAsia="en-AU"/>
                              </w:rPr>
                            </w:pPr>
                            <w:r w:rsidRPr="005E2F57">
                              <w:rPr>
                                <w:rFonts w:asciiTheme="majorHAnsi" w:hAnsiTheme="majorHAnsi" w:cstheme="majorHAnsi"/>
                                <w:sz w:val="20"/>
                                <w:szCs w:val="28"/>
                              </w:rPr>
                              <w:t>devises energy saving strategies</w:t>
                            </w:r>
                          </w:p>
                        </w:tc>
                      </w:tr>
                      <w:tr w:rsidR="00FA2FE2" w:rsidRPr="00616217" w14:paraId="48DCF5A4" w14:textId="77777777" w:rsidTr="00F92C1D">
                        <w:tc>
                          <w:tcPr>
                            <w:tcW w:w="1506"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40" w:type="dxa"/>
                              <w:left w:w="60" w:type="dxa"/>
                              <w:bottom w:w="40" w:type="dxa"/>
                              <w:right w:w="60" w:type="dxa"/>
                            </w:tcMar>
                            <w:vAlign w:val="center"/>
                            <w:hideMark/>
                          </w:tcPr>
                          <w:p w14:paraId="0F3394B7" w14:textId="77777777" w:rsidR="00FA2FE2" w:rsidRPr="005E2F57" w:rsidRDefault="00FA2FE2" w:rsidP="00467AA1">
                            <w:pPr>
                              <w:jc w:val="center"/>
                              <w:rPr>
                                <w:rFonts w:asciiTheme="majorHAnsi" w:eastAsia="Times New Roman" w:hAnsiTheme="majorHAnsi" w:cstheme="majorHAnsi"/>
                                <w:color w:val="000000"/>
                                <w:sz w:val="20"/>
                                <w:szCs w:val="28"/>
                                <w:lang w:eastAsia="en-AU"/>
                              </w:rPr>
                            </w:pPr>
                            <w:r w:rsidRPr="005E2F57">
                              <w:rPr>
                                <w:rFonts w:asciiTheme="majorHAnsi" w:hAnsiTheme="majorHAnsi" w:cstheme="majorHAnsi"/>
                                <w:sz w:val="20"/>
                                <w:szCs w:val="28"/>
                              </w:rPr>
                              <w:t>explains running cost per annum</w:t>
                            </w:r>
                          </w:p>
                        </w:tc>
                      </w:tr>
                      <w:tr w:rsidR="00FA2FE2" w:rsidRPr="00D625C6" w14:paraId="25440770" w14:textId="77777777" w:rsidTr="00F92C1D">
                        <w:tc>
                          <w:tcPr>
                            <w:tcW w:w="1506" w:type="dxa"/>
                            <w:tcBorders>
                              <w:top w:val="single" w:sz="4" w:space="0" w:color="auto"/>
                              <w:left w:val="single" w:sz="4" w:space="0" w:color="auto"/>
                              <w:bottom w:val="single" w:sz="4" w:space="0" w:color="auto"/>
                              <w:right w:val="single" w:sz="4" w:space="0" w:color="auto"/>
                            </w:tcBorders>
                            <w:shd w:val="clear" w:color="auto" w:fill="FFE599" w:themeFill="accent4" w:themeFillTint="66"/>
                            <w:tcMar>
                              <w:top w:w="40" w:type="dxa"/>
                              <w:left w:w="60" w:type="dxa"/>
                              <w:bottom w:w="40" w:type="dxa"/>
                              <w:right w:w="60" w:type="dxa"/>
                            </w:tcMar>
                            <w:hideMark/>
                          </w:tcPr>
                          <w:p w14:paraId="5FC86127" w14:textId="77777777" w:rsidR="00FA2FE2" w:rsidRPr="00D625C6" w:rsidRDefault="00FA2FE2" w:rsidP="00467AA1">
                            <w:pPr>
                              <w:jc w:val="center"/>
                              <w:rPr>
                                <w:rFonts w:ascii="Calibri Light" w:eastAsia="Times New Roman" w:hAnsi="Calibri Light" w:cs="Calibri Light"/>
                                <w:b/>
                                <w:bCs/>
                                <w:color w:val="000000"/>
                                <w:sz w:val="20"/>
                                <w:szCs w:val="20"/>
                                <w:lang w:eastAsia="en-AU"/>
                              </w:rPr>
                            </w:pPr>
                            <w:r w:rsidRPr="00D625C6">
                              <w:rPr>
                                <w:rFonts w:ascii="Calibri Light" w:eastAsia="Times New Roman" w:hAnsi="Calibri Light" w:cs="Calibri Light"/>
                                <w:b/>
                                <w:bCs/>
                                <w:color w:val="000000"/>
                                <w:sz w:val="20"/>
                                <w:szCs w:val="20"/>
                                <w:lang w:eastAsia="en-AU"/>
                              </w:rPr>
                              <w:t>Designs energy efficiency strategies</w:t>
                            </w:r>
                          </w:p>
                        </w:tc>
                      </w:tr>
                    </w:tbl>
                    <w:p w14:paraId="3DDE073D" w14:textId="77777777" w:rsidR="00FA2FE2" w:rsidRDefault="00FA2FE2" w:rsidP="00FA2FE2"/>
                  </w:txbxContent>
                </v:textbox>
                <w10:wrap type="square"/>
              </v:shape>
            </w:pict>
          </mc:Fallback>
        </mc:AlternateContent>
      </w:r>
      <w:r w:rsidR="002C0566" w:rsidRPr="00D51708">
        <w:rPr>
          <w:szCs w:val="22"/>
        </w:rPr>
        <w:t>Calculate the running cost of the appliance per year if the consumer is charged at rate of 21.70 c/kWh</w:t>
      </w:r>
    </w:p>
    <w:p w14:paraId="5C58F33D" w14:textId="3E7D6881" w:rsidR="002C0566" w:rsidRDefault="002C0566" w:rsidP="002C0566">
      <w:pPr>
        <w:spacing w:before="60"/>
      </w:pPr>
    </w:p>
    <w:p w14:paraId="5B785063" w14:textId="46525DCC" w:rsidR="002C0566" w:rsidRDefault="002C0566" w:rsidP="002C0566">
      <w:pPr>
        <w:spacing w:before="60"/>
      </w:pPr>
    </w:p>
    <w:p w14:paraId="31B0CF04" w14:textId="5463EA21" w:rsidR="002C0566" w:rsidRDefault="002C0566" w:rsidP="002C0566">
      <w:pPr>
        <w:spacing w:before="60"/>
      </w:pPr>
    </w:p>
    <w:p w14:paraId="67029941" w14:textId="77777777" w:rsidR="002C0566" w:rsidRDefault="002C0566" w:rsidP="002C0566">
      <w:pPr>
        <w:spacing w:before="60"/>
      </w:pPr>
    </w:p>
    <w:p w14:paraId="69BE336B" w14:textId="646EA1C6" w:rsidR="002C0566" w:rsidRPr="00D51708" w:rsidRDefault="002C0566" w:rsidP="002C0566">
      <w:pPr>
        <w:spacing w:before="60"/>
      </w:pPr>
    </w:p>
    <w:p w14:paraId="40C783C9" w14:textId="7EBA2246" w:rsidR="002C0566" w:rsidRDefault="002C0566" w:rsidP="00336BE1">
      <w:pPr>
        <w:pStyle w:val="ListParagraph"/>
        <w:numPr>
          <w:ilvl w:val="1"/>
          <w:numId w:val="6"/>
        </w:numPr>
        <w:spacing w:before="60" w:line="259" w:lineRule="auto"/>
        <w:ind w:left="851"/>
        <w:rPr>
          <w:szCs w:val="22"/>
        </w:rPr>
      </w:pPr>
      <w:r w:rsidRPr="00D51708">
        <w:rPr>
          <w:szCs w:val="22"/>
        </w:rPr>
        <w:t>Explain what running cost per annum means.</w:t>
      </w:r>
      <w:r w:rsidR="00FA2FE2" w:rsidRPr="00FA2FE2">
        <w:rPr>
          <w:noProof/>
          <w:szCs w:val="22"/>
        </w:rPr>
        <w:t xml:space="preserve"> </w:t>
      </w:r>
    </w:p>
    <w:p w14:paraId="41178FC9" w14:textId="6275F925" w:rsidR="002C0566" w:rsidRDefault="002C0566" w:rsidP="002C0566">
      <w:pPr>
        <w:spacing w:before="60"/>
        <w:ind w:left="851"/>
      </w:pPr>
    </w:p>
    <w:p w14:paraId="3FF3DCB9" w14:textId="490ECA2A" w:rsidR="002C0566" w:rsidRDefault="002C0566" w:rsidP="002C0566">
      <w:pPr>
        <w:spacing w:before="60"/>
        <w:ind w:left="851"/>
      </w:pPr>
    </w:p>
    <w:p w14:paraId="096782B9" w14:textId="62E3FA33" w:rsidR="002C0566" w:rsidRPr="00D51708" w:rsidRDefault="00FA2FE2" w:rsidP="002C0566">
      <w:pPr>
        <w:spacing w:before="60"/>
        <w:ind w:left="851"/>
      </w:pPr>
      <w:r w:rsidRPr="004F1525">
        <w:rPr>
          <w:noProof/>
        </w:rPr>
        <mc:AlternateContent>
          <mc:Choice Requires="wps">
            <w:drawing>
              <wp:anchor distT="45720" distB="45720" distL="114300" distR="114300" simplePos="0" relativeHeight="251665413" behindDoc="0" locked="0" layoutInCell="1" allowOverlap="1" wp14:anchorId="7B811E96" wp14:editId="679EA6BF">
                <wp:simplePos x="0" y="0"/>
                <wp:positionH relativeFrom="column">
                  <wp:posOffset>5596890</wp:posOffset>
                </wp:positionH>
                <wp:positionV relativeFrom="paragraph">
                  <wp:posOffset>163830</wp:posOffset>
                </wp:positionV>
                <wp:extent cx="1207135" cy="2529840"/>
                <wp:effectExtent l="0" t="0" r="0" b="3810"/>
                <wp:wrapThrough wrapText="bothSides">
                  <wp:wrapPolygon edited="0">
                    <wp:start x="1023" y="0"/>
                    <wp:lineTo x="1023" y="21470"/>
                    <wp:lineTo x="20452" y="21470"/>
                    <wp:lineTo x="20452" y="0"/>
                    <wp:lineTo x="1023" y="0"/>
                  </wp:wrapPolygon>
                </wp:wrapThrough>
                <wp:docPr id="1478444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2529840"/>
                        </a:xfrm>
                        <a:prstGeom prst="rect">
                          <a:avLst/>
                        </a:prstGeom>
                        <a:noFill/>
                        <a:ln w="9525">
                          <a:noFill/>
                          <a:miter lim="800000"/>
                          <a:headEnd/>
                          <a:tailEnd/>
                        </a:ln>
                      </wps:spPr>
                      <wps:txbx>
                        <w:txbxContent>
                          <w:tbl>
                            <w:tblPr>
                              <w:tblW w:w="0" w:type="auto"/>
                              <w:tblInd w:w="-5"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560"/>
                            </w:tblGrid>
                            <w:tr w:rsidR="00FA2FE2" w:rsidRPr="00B25496" w14:paraId="64067F9F" w14:textId="77777777" w:rsidTr="004F1525">
                              <w:tc>
                                <w:tcPr>
                                  <w:tcW w:w="1560"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40" w:type="dxa"/>
                                    <w:left w:w="60" w:type="dxa"/>
                                    <w:bottom w:w="40" w:type="dxa"/>
                                    <w:right w:w="60" w:type="dxa"/>
                                  </w:tcMar>
                                  <w:vAlign w:val="center"/>
                                  <w:hideMark/>
                                </w:tcPr>
                                <w:p w14:paraId="6D0E98BD" w14:textId="07668BCA" w:rsidR="00FA2FE2" w:rsidRPr="005E2F57" w:rsidRDefault="00FA2FE2" w:rsidP="004F1525">
                                  <w:pPr>
                                    <w:jc w:val="center"/>
                                    <w:rPr>
                                      <w:rFonts w:asciiTheme="majorHAnsi" w:eastAsia="Times New Roman" w:hAnsiTheme="majorHAnsi" w:cstheme="majorHAnsi"/>
                                      <w:color w:val="000000"/>
                                      <w:sz w:val="20"/>
                                      <w:szCs w:val="20"/>
                                      <w:lang w:eastAsia="en-AU"/>
                                    </w:rPr>
                                  </w:pPr>
                                  <w:r w:rsidRPr="005E2F57">
                                    <w:rPr>
                                      <w:rFonts w:asciiTheme="majorHAnsi" w:eastAsia="Times New Roman" w:hAnsiTheme="majorHAnsi" w:cstheme="majorHAnsi"/>
                                      <w:color w:val="000000"/>
                                      <w:sz w:val="20"/>
                                      <w:szCs w:val="20"/>
                                      <w:lang w:eastAsia="en-AU"/>
                                    </w:rPr>
                                    <w:t>calculates running cost per annum</w:t>
                                  </w:r>
                                </w:p>
                              </w:tc>
                            </w:tr>
                            <w:tr w:rsidR="00FA2FE2" w:rsidRPr="00B25496" w14:paraId="022091AB" w14:textId="77777777" w:rsidTr="004F1525">
                              <w:tc>
                                <w:tcPr>
                                  <w:tcW w:w="1560"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40" w:type="dxa"/>
                                    <w:left w:w="60" w:type="dxa"/>
                                    <w:bottom w:w="40" w:type="dxa"/>
                                    <w:right w:w="60" w:type="dxa"/>
                                  </w:tcMar>
                                  <w:vAlign w:val="center"/>
                                  <w:hideMark/>
                                </w:tcPr>
                                <w:p w14:paraId="685AE56E" w14:textId="040D7E88" w:rsidR="00FA2FE2" w:rsidRPr="005E2F57" w:rsidRDefault="00FA2FE2" w:rsidP="004F1525">
                                  <w:pPr>
                                    <w:jc w:val="center"/>
                                    <w:rPr>
                                      <w:rFonts w:asciiTheme="majorHAnsi" w:eastAsia="Times New Roman" w:hAnsiTheme="majorHAnsi" w:cstheme="majorHAnsi"/>
                                      <w:color w:val="000000"/>
                                      <w:sz w:val="20"/>
                                      <w:szCs w:val="20"/>
                                      <w:lang w:eastAsia="en-AU"/>
                                    </w:rPr>
                                  </w:pPr>
                                  <w:r w:rsidRPr="005E2F57">
                                    <w:rPr>
                                      <w:rFonts w:asciiTheme="majorHAnsi" w:eastAsia="Times New Roman" w:hAnsiTheme="majorHAnsi" w:cstheme="majorHAnsi"/>
                                      <w:color w:val="000000"/>
                                      <w:sz w:val="20"/>
                                      <w:szCs w:val="20"/>
                                      <w:lang w:eastAsia="en-AU"/>
                                    </w:rPr>
                                    <w:t>completes required unit conversions</w:t>
                                  </w:r>
                                </w:p>
                              </w:tc>
                            </w:tr>
                            <w:tr w:rsidR="00FA2FE2" w:rsidRPr="00B25496" w14:paraId="5F508A02" w14:textId="77777777" w:rsidTr="004F1525">
                              <w:tc>
                                <w:tcPr>
                                  <w:tcW w:w="1560"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40" w:type="dxa"/>
                                    <w:left w:w="60" w:type="dxa"/>
                                    <w:bottom w:w="40" w:type="dxa"/>
                                    <w:right w:w="60" w:type="dxa"/>
                                  </w:tcMar>
                                  <w:vAlign w:val="center"/>
                                  <w:hideMark/>
                                </w:tcPr>
                                <w:p w14:paraId="36810565" w14:textId="5D7545EF" w:rsidR="00FA2FE2" w:rsidRPr="00B25496" w:rsidRDefault="00FA2FE2" w:rsidP="004F1525">
                                  <w:pPr>
                                    <w:jc w:val="center"/>
                                    <w:rPr>
                                      <w:rFonts w:ascii="Calibri Light" w:eastAsia="Times New Roman" w:hAnsi="Calibri Light" w:cs="Calibri Light"/>
                                      <w:color w:val="000000"/>
                                      <w:sz w:val="20"/>
                                      <w:szCs w:val="20"/>
                                      <w:lang w:eastAsia="en-AU"/>
                                    </w:rPr>
                                  </w:pPr>
                                  <w:r>
                                    <w:rPr>
                                      <w:rFonts w:ascii="Calibri Light" w:eastAsia="Times New Roman" w:hAnsi="Calibri Light" w:cs="Calibri Light"/>
                                      <w:color w:val="000000"/>
                                      <w:sz w:val="20"/>
                                      <w:szCs w:val="20"/>
                                      <w:lang w:eastAsia="en-AU"/>
                                    </w:rPr>
                                    <w:t>identifies correct formulas</w:t>
                                  </w:r>
                                </w:p>
                                <w:p w14:paraId="0EB8B6FC" w14:textId="77777777" w:rsidR="00FA2FE2" w:rsidRPr="00B25496" w:rsidRDefault="00FA2FE2" w:rsidP="004F1525">
                                  <w:pPr>
                                    <w:jc w:val="center"/>
                                    <w:rPr>
                                      <w:rFonts w:ascii="Calibri Light" w:eastAsia="Times New Roman" w:hAnsi="Calibri Light" w:cs="Calibri Light"/>
                                      <w:color w:val="000000"/>
                                      <w:sz w:val="20"/>
                                      <w:szCs w:val="20"/>
                                      <w:lang w:eastAsia="en-AU"/>
                                    </w:rPr>
                                  </w:pPr>
                                </w:p>
                              </w:tc>
                            </w:tr>
                            <w:tr w:rsidR="00FA2FE2" w:rsidRPr="003A5FF2" w14:paraId="252A2EA9" w14:textId="77777777" w:rsidTr="004F1525">
                              <w:tc>
                                <w:tcPr>
                                  <w:tcW w:w="1560" w:type="dxa"/>
                                  <w:tcBorders>
                                    <w:top w:val="single" w:sz="4" w:space="0" w:color="auto"/>
                                    <w:left w:val="single" w:sz="4" w:space="0" w:color="auto"/>
                                    <w:bottom w:val="single" w:sz="4" w:space="0" w:color="auto"/>
                                    <w:right w:val="single" w:sz="4" w:space="0" w:color="auto"/>
                                  </w:tcBorders>
                                  <w:shd w:val="clear" w:color="auto" w:fill="FFE599" w:themeFill="accent4" w:themeFillTint="66"/>
                                  <w:tcMar>
                                    <w:top w:w="40" w:type="dxa"/>
                                    <w:left w:w="60" w:type="dxa"/>
                                    <w:bottom w:w="40" w:type="dxa"/>
                                    <w:right w:w="60" w:type="dxa"/>
                                  </w:tcMar>
                                  <w:hideMark/>
                                </w:tcPr>
                                <w:p w14:paraId="2FCB4BDD" w14:textId="77777777" w:rsidR="00FA2FE2" w:rsidRPr="003A5FF2" w:rsidRDefault="00FA2FE2" w:rsidP="004F1525">
                                  <w:pPr>
                                    <w:jc w:val="center"/>
                                    <w:rPr>
                                      <w:rFonts w:ascii="Calibri Light" w:eastAsia="Times New Roman" w:hAnsi="Calibri Light" w:cs="Calibri Light"/>
                                      <w:b/>
                                      <w:bCs/>
                                      <w:color w:val="000000"/>
                                      <w:sz w:val="20"/>
                                      <w:szCs w:val="20"/>
                                      <w:lang w:eastAsia="en-AU"/>
                                    </w:rPr>
                                  </w:pPr>
                                  <w:r>
                                    <w:rPr>
                                      <w:rFonts w:ascii="Calibri Light" w:eastAsia="Times New Roman" w:hAnsi="Calibri Light" w:cs="Calibri Light"/>
                                      <w:b/>
                                      <w:bCs/>
                                      <w:color w:val="000000"/>
                                      <w:sz w:val="20"/>
                                      <w:szCs w:val="20"/>
                                      <w:lang w:eastAsia="en-AU"/>
                                    </w:rPr>
                                    <w:t>Calculations</w:t>
                                  </w:r>
                                </w:p>
                              </w:tc>
                            </w:tr>
                          </w:tbl>
                          <w:p w14:paraId="5E4CC6E9" w14:textId="77777777" w:rsidR="00FA2FE2" w:rsidRDefault="00FA2FE2" w:rsidP="00FA2F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811E96" id="_x0000_s1030" type="#_x0000_t202" style="position:absolute;left:0;text-align:left;margin-left:440.7pt;margin-top:12.9pt;width:95.05pt;height:199.2pt;z-index:25166541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" filled="f" stroked="f">
                <v:textbox>
                  <w:txbxContent>
                    <w:tbl>
                      <w:tblPr>
                        <w:tblW w:w="0" w:type="auto"/>
                        <w:tblInd w:w="-5"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560"/>
                      </w:tblGrid>
                      <w:tr w:rsidR="00FA2FE2" w:rsidRPr="00B25496" w14:paraId="64067F9F" w14:textId="77777777" w:rsidTr="004F1525">
                        <w:tc>
                          <w:tcPr>
                            <w:tcW w:w="1560"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40" w:type="dxa"/>
                              <w:left w:w="60" w:type="dxa"/>
                              <w:bottom w:w="40" w:type="dxa"/>
                              <w:right w:w="60" w:type="dxa"/>
                            </w:tcMar>
                            <w:vAlign w:val="center"/>
                            <w:hideMark/>
                          </w:tcPr>
                          <w:p w14:paraId="6D0E98BD" w14:textId="07668BCA" w:rsidR="00FA2FE2" w:rsidRPr="005E2F57" w:rsidRDefault="00FA2FE2" w:rsidP="004F1525">
                            <w:pPr>
                              <w:jc w:val="center"/>
                              <w:rPr>
                                <w:rFonts w:asciiTheme="majorHAnsi" w:eastAsia="Times New Roman" w:hAnsiTheme="majorHAnsi" w:cstheme="majorHAnsi"/>
                                <w:color w:val="000000"/>
                                <w:sz w:val="20"/>
                                <w:szCs w:val="20"/>
                                <w:lang w:eastAsia="en-AU"/>
                              </w:rPr>
                            </w:pPr>
                            <w:r w:rsidRPr="005E2F57">
                              <w:rPr>
                                <w:rFonts w:asciiTheme="majorHAnsi" w:eastAsia="Times New Roman" w:hAnsiTheme="majorHAnsi" w:cstheme="majorHAnsi"/>
                                <w:color w:val="000000"/>
                                <w:sz w:val="20"/>
                                <w:szCs w:val="20"/>
                                <w:lang w:eastAsia="en-AU"/>
                              </w:rPr>
                              <w:t>calculates running cost per annum</w:t>
                            </w:r>
                          </w:p>
                        </w:tc>
                      </w:tr>
                      <w:tr w:rsidR="00FA2FE2" w:rsidRPr="00B25496" w14:paraId="022091AB" w14:textId="77777777" w:rsidTr="004F1525">
                        <w:tc>
                          <w:tcPr>
                            <w:tcW w:w="1560"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40" w:type="dxa"/>
                              <w:left w:w="60" w:type="dxa"/>
                              <w:bottom w:w="40" w:type="dxa"/>
                              <w:right w:w="60" w:type="dxa"/>
                            </w:tcMar>
                            <w:vAlign w:val="center"/>
                            <w:hideMark/>
                          </w:tcPr>
                          <w:p w14:paraId="685AE56E" w14:textId="040D7E88" w:rsidR="00FA2FE2" w:rsidRPr="005E2F57" w:rsidRDefault="00FA2FE2" w:rsidP="004F1525">
                            <w:pPr>
                              <w:jc w:val="center"/>
                              <w:rPr>
                                <w:rFonts w:asciiTheme="majorHAnsi" w:eastAsia="Times New Roman" w:hAnsiTheme="majorHAnsi" w:cstheme="majorHAnsi"/>
                                <w:color w:val="000000"/>
                                <w:sz w:val="20"/>
                                <w:szCs w:val="20"/>
                                <w:lang w:eastAsia="en-AU"/>
                              </w:rPr>
                            </w:pPr>
                            <w:r w:rsidRPr="005E2F57">
                              <w:rPr>
                                <w:rFonts w:asciiTheme="majorHAnsi" w:eastAsia="Times New Roman" w:hAnsiTheme="majorHAnsi" w:cstheme="majorHAnsi"/>
                                <w:color w:val="000000"/>
                                <w:sz w:val="20"/>
                                <w:szCs w:val="20"/>
                                <w:lang w:eastAsia="en-AU"/>
                              </w:rPr>
                              <w:t>completes required unit conversions</w:t>
                            </w:r>
                          </w:p>
                        </w:tc>
                      </w:tr>
                      <w:tr w:rsidR="00FA2FE2" w:rsidRPr="00B25496" w14:paraId="5F508A02" w14:textId="77777777" w:rsidTr="004F1525">
                        <w:tc>
                          <w:tcPr>
                            <w:tcW w:w="1560"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40" w:type="dxa"/>
                              <w:left w:w="60" w:type="dxa"/>
                              <w:bottom w:w="40" w:type="dxa"/>
                              <w:right w:w="60" w:type="dxa"/>
                            </w:tcMar>
                            <w:vAlign w:val="center"/>
                            <w:hideMark/>
                          </w:tcPr>
                          <w:p w14:paraId="36810565" w14:textId="5D7545EF" w:rsidR="00FA2FE2" w:rsidRPr="00B25496" w:rsidRDefault="00FA2FE2" w:rsidP="004F1525">
                            <w:pPr>
                              <w:jc w:val="center"/>
                              <w:rPr>
                                <w:rFonts w:ascii="Calibri Light" w:eastAsia="Times New Roman" w:hAnsi="Calibri Light" w:cs="Calibri Light"/>
                                <w:color w:val="000000"/>
                                <w:sz w:val="20"/>
                                <w:szCs w:val="20"/>
                                <w:lang w:eastAsia="en-AU"/>
                              </w:rPr>
                            </w:pPr>
                            <w:r>
                              <w:rPr>
                                <w:rFonts w:ascii="Calibri Light" w:eastAsia="Times New Roman" w:hAnsi="Calibri Light" w:cs="Calibri Light"/>
                                <w:color w:val="000000"/>
                                <w:sz w:val="20"/>
                                <w:szCs w:val="20"/>
                                <w:lang w:eastAsia="en-AU"/>
                              </w:rPr>
                              <w:t>identifies correct formulas</w:t>
                            </w:r>
                          </w:p>
                          <w:p w14:paraId="0EB8B6FC" w14:textId="77777777" w:rsidR="00FA2FE2" w:rsidRPr="00B25496" w:rsidRDefault="00FA2FE2" w:rsidP="004F1525">
                            <w:pPr>
                              <w:jc w:val="center"/>
                              <w:rPr>
                                <w:rFonts w:ascii="Calibri Light" w:eastAsia="Times New Roman" w:hAnsi="Calibri Light" w:cs="Calibri Light"/>
                                <w:color w:val="000000"/>
                                <w:sz w:val="20"/>
                                <w:szCs w:val="20"/>
                                <w:lang w:eastAsia="en-AU"/>
                              </w:rPr>
                            </w:pPr>
                          </w:p>
                        </w:tc>
                      </w:tr>
                      <w:tr w:rsidR="00FA2FE2" w:rsidRPr="003A5FF2" w14:paraId="252A2EA9" w14:textId="77777777" w:rsidTr="004F1525">
                        <w:tc>
                          <w:tcPr>
                            <w:tcW w:w="1560" w:type="dxa"/>
                            <w:tcBorders>
                              <w:top w:val="single" w:sz="4" w:space="0" w:color="auto"/>
                              <w:left w:val="single" w:sz="4" w:space="0" w:color="auto"/>
                              <w:bottom w:val="single" w:sz="4" w:space="0" w:color="auto"/>
                              <w:right w:val="single" w:sz="4" w:space="0" w:color="auto"/>
                            </w:tcBorders>
                            <w:shd w:val="clear" w:color="auto" w:fill="FFE599" w:themeFill="accent4" w:themeFillTint="66"/>
                            <w:tcMar>
                              <w:top w:w="40" w:type="dxa"/>
                              <w:left w:w="60" w:type="dxa"/>
                              <w:bottom w:w="40" w:type="dxa"/>
                              <w:right w:w="60" w:type="dxa"/>
                            </w:tcMar>
                            <w:hideMark/>
                          </w:tcPr>
                          <w:p w14:paraId="2FCB4BDD" w14:textId="77777777" w:rsidR="00FA2FE2" w:rsidRPr="003A5FF2" w:rsidRDefault="00FA2FE2" w:rsidP="004F1525">
                            <w:pPr>
                              <w:jc w:val="center"/>
                              <w:rPr>
                                <w:rFonts w:ascii="Calibri Light" w:eastAsia="Times New Roman" w:hAnsi="Calibri Light" w:cs="Calibri Light"/>
                                <w:b/>
                                <w:bCs/>
                                <w:color w:val="000000"/>
                                <w:sz w:val="20"/>
                                <w:szCs w:val="20"/>
                                <w:lang w:eastAsia="en-AU"/>
                              </w:rPr>
                            </w:pPr>
                            <w:r>
                              <w:rPr>
                                <w:rFonts w:ascii="Calibri Light" w:eastAsia="Times New Roman" w:hAnsi="Calibri Light" w:cs="Calibri Light"/>
                                <w:b/>
                                <w:bCs/>
                                <w:color w:val="000000"/>
                                <w:sz w:val="20"/>
                                <w:szCs w:val="20"/>
                                <w:lang w:eastAsia="en-AU"/>
                              </w:rPr>
                              <w:t>Calculations</w:t>
                            </w:r>
                          </w:p>
                        </w:tc>
                      </w:tr>
                    </w:tbl>
                    <w:p w14:paraId="5E4CC6E9" w14:textId="77777777" w:rsidR="00FA2FE2" w:rsidRDefault="00FA2FE2" w:rsidP="00FA2FE2"/>
                  </w:txbxContent>
                </v:textbox>
                <w10:wrap type="through"/>
              </v:shape>
            </w:pict>
          </mc:Fallback>
        </mc:AlternateContent>
      </w:r>
    </w:p>
    <w:p w14:paraId="630E9AB1" w14:textId="77777777" w:rsidR="002C0566" w:rsidRDefault="002C0566" w:rsidP="00336BE1">
      <w:pPr>
        <w:pStyle w:val="ListParagraph"/>
        <w:numPr>
          <w:ilvl w:val="1"/>
          <w:numId w:val="6"/>
        </w:numPr>
        <w:spacing w:before="60" w:line="259" w:lineRule="auto"/>
        <w:ind w:left="851"/>
        <w:rPr>
          <w:szCs w:val="22"/>
        </w:rPr>
      </w:pPr>
      <w:r w:rsidRPr="00D51708">
        <w:rPr>
          <w:szCs w:val="22"/>
        </w:rPr>
        <w:t>Describe how families could reduce the running costs of using this appliance.</w:t>
      </w:r>
    </w:p>
    <w:p w14:paraId="42516DF0" w14:textId="77777777" w:rsidR="002C0566" w:rsidRDefault="002C0566" w:rsidP="002C0566">
      <w:pPr>
        <w:spacing w:before="60"/>
      </w:pPr>
    </w:p>
    <w:p w14:paraId="48F370C5" w14:textId="77777777" w:rsidR="002C0566" w:rsidRDefault="002C0566" w:rsidP="002C0566">
      <w:pPr>
        <w:spacing w:before="60"/>
      </w:pPr>
    </w:p>
    <w:p w14:paraId="3E3A1493" w14:textId="77777777" w:rsidR="002C0566" w:rsidRDefault="002C0566" w:rsidP="002C0566">
      <w:pPr>
        <w:spacing w:before="60"/>
      </w:pPr>
    </w:p>
    <w:p w14:paraId="55343187" w14:textId="5BE756FD" w:rsidR="002C0566" w:rsidRDefault="002C0566" w:rsidP="002C0566">
      <w:pPr>
        <w:spacing w:before="60"/>
      </w:pPr>
    </w:p>
    <w:p w14:paraId="4E5CF7FC" w14:textId="77777777" w:rsidR="002C0566" w:rsidRPr="001F70E7" w:rsidRDefault="002C0566" w:rsidP="002C0566">
      <w:pPr>
        <w:spacing w:before="60"/>
      </w:pPr>
    </w:p>
    <w:p w14:paraId="5FA2669F" w14:textId="1D30A1F6" w:rsidR="002C0566" w:rsidRPr="00D51708" w:rsidRDefault="002C0566" w:rsidP="002C0566">
      <w:pPr>
        <w:pStyle w:val="ListParagraph"/>
        <w:spacing w:after="160" w:line="259" w:lineRule="auto"/>
        <w:rPr>
          <w:szCs w:val="22"/>
        </w:rPr>
      </w:pPr>
    </w:p>
    <w:p w14:paraId="7447C710" w14:textId="5BF1E567" w:rsidR="002C0566" w:rsidRDefault="00FA2FE2" w:rsidP="00336BE1">
      <w:pPr>
        <w:pStyle w:val="ListParagraph"/>
        <w:numPr>
          <w:ilvl w:val="0"/>
          <w:numId w:val="6"/>
        </w:numPr>
        <w:spacing w:after="160" w:line="259" w:lineRule="auto"/>
        <w:ind w:left="714" w:hanging="357"/>
        <w:contextualSpacing w:val="0"/>
        <w:rPr>
          <w:szCs w:val="22"/>
        </w:rPr>
      </w:pPr>
      <w:r w:rsidRPr="001F70E7">
        <w:rPr>
          <w:noProof/>
          <w:szCs w:val="22"/>
        </w:rPr>
        <mc:AlternateContent>
          <mc:Choice Requires="wps">
            <w:drawing>
              <wp:anchor distT="45720" distB="45720" distL="114300" distR="114300" simplePos="0" relativeHeight="251663365" behindDoc="0" locked="0" layoutInCell="1" allowOverlap="1" wp14:anchorId="05C1E851" wp14:editId="7ACD95F7">
                <wp:simplePos x="0" y="0"/>
                <wp:positionH relativeFrom="column">
                  <wp:posOffset>5632450</wp:posOffset>
                </wp:positionH>
                <wp:positionV relativeFrom="paragraph">
                  <wp:posOffset>698080</wp:posOffset>
                </wp:positionV>
                <wp:extent cx="1170940" cy="3151505"/>
                <wp:effectExtent l="0" t="0" r="0" b="0"/>
                <wp:wrapThrough wrapText="bothSides">
                  <wp:wrapPolygon edited="0">
                    <wp:start x="1054" y="0"/>
                    <wp:lineTo x="1054" y="21413"/>
                    <wp:lineTo x="20382" y="21413"/>
                    <wp:lineTo x="20382" y="0"/>
                    <wp:lineTo x="1054" y="0"/>
                  </wp:wrapPolygon>
                </wp:wrapThrough>
                <wp:docPr id="267273617" name="Text Box 267273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151505"/>
                        </a:xfrm>
                        <a:prstGeom prst="rect">
                          <a:avLst/>
                        </a:prstGeom>
                        <a:noFill/>
                        <a:ln w="9525">
                          <a:noFill/>
                          <a:miter lim="800000"/>
                          <a:headEnd/>
                          <a:tailEnd/>
                        </a:ln>
                      </wps:spPr>
                      <wps:txbx>
                        <w:txbxContent>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547"/>
                            </w:tblGrid>
                            <w:tr w:rsidR="00FA2FE2" w:rsidRPr="00B25496" w14:paraId="3981760A" w14:textId="77777777" w:rsidTr="004F1525">
                              <w:tc>
                                <w:tcPr>
                                  <w:tcW w:w="1555"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40" w:type="dxa"/>
                                    <w:left w:w="60" w:type="dxa"/>
                                    <w:bottom w:w="40" w:type="dxa"/>
                                    <w:right w:w="60" w:type="dxa"/>
                                  </w:tcMar>
                                  <w:vAlign w:val="center"/>
                                  <w:hideMark/>
                                </w:tcPr>
                                <w:p w14:paraId="6FBCCFEC" w14:textId="77777777" w:rsidR="00FA2FE2" w:rsidRPr="005E2F57" w:rsidRDefault="00FA2FE2" w:rsidP="004F1525">
                                  <w:pPr>
                                    <w:jc w:val="center"/>
                                    <w:rPr>
                                      <w:rFonts w:asciiTheme="majorHAnsi" w:eastAsia="Times New Roman" w:hAnsiTheme="majorHAnsi" w:cstheme="majorHAnsi"/>
                                      <w:color w:val="000000"/>
                                      <w:sz w:val="20"/>
                                      <w:szCs w:val="20"/>
                                      <w:lang w:eastAsia="en-AU"/>
                                    </w:rPr>
                                  </w:pPr>
                                  <w:r w:rsidRPr="005E2F57">
                                    <w:rPr>
                                      <w:rFonts w:asciiTheme="majorHAnsi" w:eastAsia="Times New Roman" w:hAnsiTheme="majorHAnsi" w:cstheme="majorHAnsi"/>
                                      <w:color w:val="000000"/>
                                      <w:sz w:val="20"/>
                                      <w:szCs w:val="20"/>
                                      <w:lang w:eastAsia="en-AU"/>
                                    </w:rPr>
                                    <w:t>links findings to electric shocks in homes a</w:t>
                                  </w:r>
                                  <w:r w:rsidRPr="005E2F57">
                                    <w:rPr>
                                      <w:rFonts w:asciiTheme="majorHAnsi" w:eastAsia="Times New Roman" w:hAnsiTheme="majorHAnsi" w:cstheme="majorHAnsi"/>
                                      <w:color w:val="000000"/>
                                      <w:sz w:val="20"/>
                                      <w:szCs w:val="20"/>
                                      <w:shd w:val="clear" w:color="auto" w:fill="FFF2CC"/>
                                      <w:lang w:eastAsia="en-AU"/>
                                    </w:rPr>
                                    <w:t>nd danger thresholds</w:t>
                                  </w:r>
                                </w:p>
                              </w:tc>
                            </w:tr>
                            <w:tr w:rsidR="00FA2FE2" w:rsidRPr="00B25496" w14:paraId="52E20A90" w14:textId="77777777" w:rsidTr="004F1525">
                              <w:tc>
                                <w:tcPr>
                                  <w:tcW w:w="1555"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40" w:type="dxa"/>
                                    <w:left w:w="60" w:type="dxa"/>
                                    <w:bottom w:w="40" w:type="dxa"/>
                                    <w:right w:w="60" w:type="dxa"/>
                                  </w:tcMar>
                                  <w:vAlign w:val="center"/>
                                  <w:hideMark/>
                                </w:tcPr>
                                <w:p w14:paraId="369A274A" w14:textId="77777777" w:rsidR="00FA2FE2" w:rsidRPr="005E2F57" w:rsidRDefault="00FA2FE2" w:rsidP="004F1525">
                                  <w:pPr>
                                    <w:jc w:val="center"/>
                                    <w:rPr>
                                      <w:rFonts w:asciiTheme="majorHAnsi" w:eastAsia="Times New Roman" w:hAnsiTheme="majorHAnsi" w:cstheme="majorHAnsi"/>
                                      <w:color w:val="000000"/>
                                      <w:sz w:val="20"/>
                                      <w:szCs w:val="20"/>
                                      <w:lang w:eastAsia="en-AU"/>
                                    </w:rPr>
                                  </w:pPr>
                                  <w:r w:rsidRPr="005E2F57">
                                    <w:rPr>
                                      <w:rFonts w:asciiTheme="majorHAnsi" w:eastAsia="Times New Roman" w:hAnsiTheme="majorHAnsi" w:cstheme="majorHAnsi"/>
                                      <w:color w:val="000000"/>
                                      <w:sz w:val="20"/>
                                      <w:szCs w:val="20"/>
                                      <w:lang w:eastAsia="en-AU"/>
                                    </w:rPr>
                                    <w:t>categorises effectiveness of safety devices</w:t>
                                  </w:r>
                                </w:p>
                              </w:tc>
                            </w:tr>
                            <w:tr w:rsidR="00FA2FE2" w:rsidRPr="00B25496" w14:paraId="7EDE2D2A" w14:textId="77777777" w:rsidTr="004F1525">
                              <w:tc>
                                <w:tcPr>
                                  <w:tcW w:w="1555"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40" w:type="dxa"/>
                                    <w:left w:w="60" w:type="dxa"/>
                                    <w:bottom w:w="40" w:type="dxa"/>
                                    <w:right w:w="60" w:type="dxa"/>
                                  </w:tcMar>
                                  <w:vAlign w:val="center"/>
                                  <w:hideMark/>
                                </w:tcPr>
                                <w:p w14:paraId="44BC177F" w14:textId="77777777" w:rsidR="00FA2FE2" w:rsidRPr="005E2F57" w:rsidRDefault="00FA2FE2" w:rsidP="004F1525">
                                  <w:pPr>
                                    <w:jc w:val="center"/>
                                    <w:rPr>
                                      <w:rFonts w:asciiTheme="majorHAnsi" w:eastAsia="Times New Roman" w:hAnsiTheme="majorHAnsi" w:cstheme="majorHAnsi"/>
                                      <w:color w:val="000000"/>
                                      <w:sz w:val="20"/>
                                      <w:szCs w:val="20"/>
                                      <w:lang w:eastAsia="en-AU"/>
                                    </w:rPr>
                                  </w:pPr>
                                  <w:r w:rsidRPr="005E2F57">
                                    <w:rPr>
                                      <w:rFonts w:asciiTheme="majorHAnsi" w:eastAsia="Times New Roman" w:hAnsiTheme="majorHAnsi" w:cstheme="majorHAnsi"/>
                                      <w:color w:val="000000"/>
                                      <w:sz w:val="20"/>
                                      <w:szCs w:val="20"/>
                                      <w:lang w:eastAsia="en-AU"/>
                                    </w:rPr>
                                    <w:t>describes how safety devices operate</w:t>
                                  </w:r>
                                </w:p>
                              </w:tc>
                            </w:tr>
                            <w:tr w:rsidR="00FA2FE2" w:rsidRPr="00B25496" w14:paraId="01D3B850" w14:textId="77777777" w:rsidTr="004F1525">
                              <w:tc>
                                <w:tcPr>
                                  <w:tcW w:w="1555" w:type="dxa"/>
                                  <w:tcBorders>
                                    <w:top w:val="single" w:sz="4" w:space="0" w:color="auto"/>
                                    <w:left w:val="single" w:sz="4" w:space="0" w:color="auto"/>
                                    <w:bottom w:val="single" w:sz="4" w:space="0" w:color="auto"/>
                                    <w:right w:val="single" w:sz="4" w:space="0" w:color="auto"/>
                                  </w:tcBorders>
                                  <w:shd w:val="clear" w:color="auto" w:fill="FFE599" w:themeFill="accent4" w:themeFillTint="66"/>
                                  <w:tcMar>
                                    <w:top w:w="40" w:type="dxa"/>
                                    <w:left w:w="60" w:type="dxa"/>
                                    <w:bottom w:w="40" w:type="dxa"/>
                                    <w:right w:w="60" w:type="dxa"/>
                                  </w:tcMar>
                                  <w:hideMark/>
                                </w:tcPr>
                                <w:p w14:paraId="2C778FC8" w14:textId="77777777" w:rsidR="00FA2FE2" w:rsidRPr="00B25496" w:rsidRDefault="00FA2FE2" w:rsidP="004F1525">
                                  <w:pPr>
                                    <w:jc w:val="center"/>
                                    <w:rPr>
                                      <w:rFonts w:ascii="Calibri Light" w:eastAsia="Times New Roman" w:hAnsi="Calibri Light" w:cs="Calibri Light"/>
                                      <w:color w:val="000000"/>
                                      <w:sz w:val="20"/>
                                      <w:szCs w:val="20"/>
                                      <w:lang w:eastAsia="en-AU"/>
                                    </w:rPr>
                                  </w:pPr>
                                  <w:r>
                                    <w:rPr>
                                      <w:rFonts w:ascii="Calibri Light" w:eastAsia="Times New Roman" w:hAnsi="Calibri Light" w:cs="Calibri Light"/>
                                      <w:b/>
                                      <w:bCs/>
                                      <w:color w:val="000000"/>
                                      <w:sz w:val="20"/>
                                      <w:szCs w:val="20"/>
                                      <w:lang w:eastAsia="en-AU"/>
                                    </w:rPr>
                                    <w:t>Identifies safety devices</w:t>
                                  </w:r>
                                </w:p>
                              </w:tc>
                            </w:tr>
                          </w:tbl>
                          <w:p w14:paraId="32528192" w14:textId="77777777" w:rsidR="00FA2FE2" w:rsidRDefault="00FA2FE2" w:rsidP="00FA2F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C1E851" id="Text Box 267273617" o:spid="_x0000_s1031" type="#_x0000_t202" style="position:absolute;left:0;text-align:left;margin-left:443.5pt;margin-top:54.95pt;width:92.2pt;height:248.15pt;z-index:25166336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" filled="f" stroked="f">
                <v:textbox>
                  <w:txbxContent>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547"/>
                      </w:tblGrid>
                      <w:tr w:rsidR="00FA2FE2" w:rsidRPr="00B25496" w14:paraId="3981760A" w14:textId="77777777" w:rsidTr="004F1525">
                        <w:tc>
                          <w:tcPr>
                            <w:tcW w:w="1555"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40" w:type="dxa"/>
                              <w:left w:w="60" w:type="dxa"/>
                              <w:bottom w:w="40" w:type="dxa"/>
                              <w:right w:w="60" w:type="dxa"/>
                            </w:tcMar>
                            <w:vAlign w:val="center"/>
                            <w:hideMark/>
                          </w:tcPr>
                          <w:p w14:paraId="6FBCCFEC" w14:textId="77777777" w:rsidR="00FA2FE2" w:rsidRPr="005E2F57" w:rsidRDefault="00FA2FE2" w:rsidP="004F1525">
                            <w:pPr>
                              <w:jc w:val="center"/>
                              <w:rPr>
                                <w:rFonts w:asciiTheme="majorHAnsi" w:eastAsia="Times New Roman" w:hAnsiTheme="majorHAnsi" w:cstheme="majorHAnsi"/>
                                <w:color w:val="000000"/>
                                <w:sz w:val="20"/>
                                <w:szCs w:val="20"/>
                                <w:lang w:eastAsia="en-AU"/>
                              </w:rPr>
                            </w:pPr>
                            <w:r w:rsidRPr="005E2F57">
                              <w:rPr>
                                <w:rFonts w:asciiTheme="majorHAnsi" w:eastAsia="Times New Roman" w:hAnsiTheme="majorHAnsi" w:cstheme="majorHAnsi"/>
                                <w:color w:val="000000"/>
                                <w:sz w:val="20"/>
                                <w:szCs w:val="20"/>
                                <w:lang w:eastAsia="en-AU"/>
                              </w:rPr>
                              <w:t>links findings to electric shocks in homes a</w:t>
                            </w:r>
                            <w:r w:rsidRPr="005E2F57">
                              <w:rPr>
                                <w:rFonts w:asciiTheme="majorHAnsi" w:eastAsia="Times New Roman" w:hAnsiTheme="majorHAnsi" w:cstheme="majorHAnsi"/>
                                <w:color w:val="000000"/>
                                <w:sz w:val="20"/>
                                <w:szCs w:val="20"/>
                                <w:shd w:val="clear" w:color="auto" w:fill="FFF2CC"/>
                                <w:lang w:eastAsia="en-AU"/>
                              </w:rPr>
                              <w:t>nd danger thresholds</w:t>
                            </w:r>
                          </w:p>
                        </w:tc>
                      </w:tr>
                      <w:tr w:rsidR="00FA2FE2" w:rsidRPr="00B25496" w14:paraId="52E20A90" w14:textId="77777777" w:rsidTr="004F1525">
                        <w:tc>
                          <w:tcPr>
                            <w:tcW w:w="1555"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40" w:type="dxa"/>
                              <w:left w:w="60" w:type="dxa"/>
                              <w:bottom w:w="40" w:type="dxa"/>
                              <w:right w:w="60" w:type="dxa"/>
                            </w:tcMar>
                            <w:vAlign w:val="center"/>
                            <w:hideMark/>
                          </w:tcPr>
                          <w:p w14:paraId="369A274A" w14:textId="77777777" w:rsidR="00FA2FE2" w:rsidRPr="005E2F57" w:rsidRDefault="00FA2FE2" w:rsidP="004F1525">
                            <w:pPr>
                              <w:jc w:val="center"/>
                              <w:rPr>
                                <w:rFonts w:asciiTheme="majorHAnsi" w:eastAsia="Times New Roman" w:hAnsiTheme="majorHAnsi" w:cstheme="majorHAnsi"/>
                                <w:color w:val="000000"/>
                                <w:sz w:val="20"/>
                                <w:szCs w:val="20"/>
                                <w:lang w:eastAsia="en-AU"/>
                              </w:rPr>
                            </w:pPr>
                            <w:r w:rsidRPr="005E2F57">
                              <w:rPr>
                                <w:rFonts w:asciiTheme="majorHAnsi" w:eastAsia="Times New Roman" w:hAnsiTheme="majorHAnsi" w:cstheme="majorHAnsi"/>
                                <w:color w:val="000000"/>
                                <w:sz w:val="20"/>
                                <w:szCs w:val="20"/>
                                <w:lang w:eastAsia="en-AU"/>
                              </w:rPr>
                              <w:t>categorises effectiveness of safety devices</w:t>
                            </w:r>
                          </w:p>
                        </w:tc>
                      </w:tr>
                      <w:tr w:rsidR="00FA2FE2" w:rsidRPr="00B25496" w14:paraId="7EDE2D2A" w14:textId="77777777" w:rsidTr="004F1525">
                        <w:tc>
                          <w:tcPr>
                            <w:tcW w:w="1555"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40" w:type="dxa"/>
                              <w:left w:w="60" w:type="dxa"/>
                              <w:bottom w:w="40" w:type="dxa"/>
                              <w:right w:w="60" w:type="dxa"/>
                            </w:tcMar>
                            <w:vAlign w:val="center"/>
                            <w:hideMark/>
                          </w:tcPr>
                          <w:p w14:paraId="44BC177F" w14:textId="77777777" w:rsidR="00FA2FE2" w:rsidRPr="005E2F57" w:rsidRDefault="00FA2FE2" w:rsidP="004F1525">
                            <w:pPr>
                              <w:jc w:val="center"/>
                              <w:rPr>
                                <w:rFonts w:asciiTheme="majorHAnsi" w:eastAsia="Times New Roman" w:hAnsiTheme="majorHAnsi" w:cstheme="majorHAnsi"/>
                                <w:color w:val="000000"/>
                                <w:sz w:val="20"/>
                                <w:szCs w:val="20"/>
                                <w:lang w:eastAsia="en-AU"/>
                              </w:rPr>
                            </w:pPr>
                            <w:r w:rsidRPr="005E2F57">
                              <w:rPr>
                                <w:rFonts w:asciiTheme="majorHAnsi" w:eastAsia="Times New Roman" w:hAnsiTheme="majorHAnsi" w:cstheme="majorHAnsi"/>
                                <w:color w:val="000000"/>
                                <w:sz w:val="20"/>
                                <w:szCs w:val="20"/>
                                <w:lang w:eastAsia="en-AU"/>
                              </w:rPr>
                              <w:t>describes how safety devices operate</w:t>
                            </w:r>
                          </w:p>
                        </w:tc>
                      </w:tr>
                      <w:tr w:rsidR="00FA2FE2" w:rsidRPr="00B25496" w14:paraId="01D3B850" w14:textId="77777777" w:rsidTr="004F1525">
                        <w:tc>
                          <w:tcPr>
                            <w:tcW w:w="1555" w:type="dxa"/>
                            <w:tcBorders>
                              <w:top w:val="single" w:sz="4" w:space="0" w:color="auto"/>
                              <w:left w:val="single" w:sz="4" w:space="0" w:color="auto"/>
                              <w:bottom w:val="single" w:sz="4" w:space="0" w:color="auto"/>
                              <w:right w:val="single" w:sz="4" w:space="0" w:color="auto"/>
                            </w:tcBorders>
                            <w:shd w:val="clear" w:color="auto" w:fill="FFE599" w:themeFill="accent4" w:themeFillTint="66"/>
                            <w:tcMar>
                              <w:top w:w="40" w:type="dxa"/>
                              <w:left w:w="60" w:type="dxa"/>
                              <w:bottom w:w="40" w:type="dxa"/>
                              <w:right w:w="60" w:type="dxa"/>
                            </w:tcMar>
                            <w:hideMark/>
                          </w:tcPr>
                          <w:p w14:paraId="2C778FC8" w14:textId="77777777" w:rsidR="00FA2FE2" w:rsidRPr="00B25496" w:rsidRDefault="00FA2FE2" w:rsidP="004F1525">
                            <w:pPr>
                              <w:jc w:val="center"/>
                              <w:rPr>
                                <w:rFonts w:ascii="Calibri Light" w:eastAsia="Times New Roman" w:hAnsi="Calibri Light" w:cs="Calibri Light"/>
                                <w:color w:val="000000"/>
                                <w:sz w:val="20"/>
                                <w:szCs w:val="20"/>
                                <w:lang w:eastAsia="en-AU"/>
                              </w:rPr>
                            </w:pPr>
                            <w:r>
                              <w:rPr>
                                <w:rFonts w:ascii="Calibri Light" w:eastAsia="Times New Roman" w:hAnsi="Calibri Light" w:cs="Calibri Light"/>
                                <w:b/>
                                <w:bCs/>
                                <w:color w:val="000000"/>
                                <w:sz w:val="20"/>
                                <w:szCs w:val="20"/>
                                <w:lang w:eastAsia="en-AU"/>
                              </w:rPr>
                              <w:t>Identifies safety devices</w:t>
                            </w:r>
                          </w:p>
                        </w:tc>
                      </w:tr>
                    </w:tbl>
                    <w:p w14:paraId="32528192" w14:textId="77777777" w:rsidR="00FA2FE2" w:rsidRDefault="00FA2FE2" w:rsidP="00FA2FE2"/>
                  </w:txbxContent>
                </v:textbox>
                <w10:wrap type="through"/>
              </v:shape>
            </w:pict>
          </mc:Fallback>
        </mc:AlternateContent>
      </w:r>
      <w:r w:rsidR="002C0566">
        <w:rPr>
          <w:szCs w:val="22"/>
        </w:rPr>
        <w:t>There is a risk of e</w:t>
      </w:r>
      <w:r w:rsidR="002C0566" w:rsidRPr="00DB59CA">
        <w:rPr>
          <w:szCs w:val="22"/>
        </w:rPr>
        <w:t xml:space="preserve">lectric shock </w:t>
      </w:r>
      <w:r w:rsidR="002C0566">
        <w:rPr>
          <w:szCs w:val="22"/>
        </w:rPr>
        <w:t xml:space="preserve">and fires </w:t>
      </w:r>
      <w:r w:rsidR="002C0566" w:rsidRPr="00DB59CA">
        <w:rPr>
          <w:szCs w:val="22"/>
        </w:rPr>
        <w:t>in the home, mostly due to inappropriate use of electrical devices</w:t>
      </w:r>
      <w:r w:rsidR="002C0566">
        <w:rPr>
          <w:szCs w:val="22"/>
        </w:rPr>
        <w:t xml:space="preserve"> or faulty appliances</w:t>
      </w:r>
      <w:r w:rsidR="002C0566" w:rsidRPr="00DB59CA">
        <w:rPr>
          <w:szCs w:val="22"/>
        </w:rPr>
        <w:t xml:space="preserve">. </w:t>
      </w:r>
      <w:r w:rsidR="002C0566">
        <w:rPr>
          <w:szCs w:val="22"/>
        </w:rPr>
        <w:t>O</w:t>
      </w:r>
      <w:r w:rsidR="002C0566" w:rsidRPr="00DB59CA">
        <w:rPr>
          <w:szCs w:val="22"/>
        </w:rPr>
        <w:t xml:space="preserve">verloading power boards </w:t>
      </w:r>
      <w:r w:rsidR="002C0566">
        <w:rPr>
          <w:szCs w:val="22"/>
        </w:rPr>
        <w:t xml:space="preserve">can occur </w:t>
      </w:r>
      <w:r w:rsidR="002C0566" w:rsidRPr="00DB59CA">
        <w:rPr>
          <w:szCs w:val="22"/>
        </w:rPr>
        <w:t xml:space="preserve">by plugging in too many appliances, or </w:t>
      </w:r>
      <w:r w:rsidR="002C0566">
        <w:rPr>
          <w:szCs w:val="22"/>
        </w:rPr>
        <w:t xml:space="preserve">electrocution can occur by </w:t>
      </w:r>
      <w:r w:rsidR="002C0566" w:rsidRPr="00DB59CA">
        <w:rPr>
          <w:szCs w:val="22"/>
        </w:rPr>
        <w:t xml:space="preserve">small children putting metal objects into power outlets. </w:t>
      </w:r>
      <w:r w:rsidR="002C0566">
        <w:rPr>
          <w:szCs w:val="22"/>
        </w:rPr>
        <w:t xml:space="preserve">Appliances and devices that use lithium powered batteries can also cause electrical fires. </w:t>
      </w:r>
    </w:p>
    <w:p w14:paraId="00ACA0D6" w14:textId="275C8BA4" w:rsidR="002C0566" w:rsidRPr="0023176B" w:rsidRDefault="002C0566" w:rsidP="002C0566">
      <w:pPr>
        <w:pStyle w:val="ListParagraph"/>
        <w:spacing w:after="160" w:line="259" w:lineRule="auto"/>
        <w:rPr>
          <w:szCs w:val="22"/>
        </w:rPr>
      </w:pPr>
      <w:r w:rsidRPr="0023176B">
        <w:rPr>
          <w:szCs w:val="22"/>
        </w:rPr>
        <w:t xml:space="preserve">For the household scenario that you have selected, list the safety devices </w:t>
      </w:r>
      <w:r>
        <w:rPr>
          <w:szCs w:val="22"/>
        </w:rPr>
        <w:t xml:space="preserve">required for their </w:t>
      </w:r>
      <w:r w:rsidRPr="0023176B">
        <w:rPr>
          <w:szCs w:val="22"/>
        </w:rPr>
        <w:t>home. Describe how the device</w:t>
      </w:r>
      <w:r>
        <w:rPr>
          <w:szCs w:val="22"/>
        </w:rPr>
        <w:t>s</w:t>
      </w:r>
      <w:r w:rsidRPr="0023176B">
        <w:rPr>
          <w:szCs w:val="22"/>
        </w:rPr>
        <w:t xml:space="preserve"> operate and state which devices are most effective. Also explain which factors have the greatest influence on the severity of injuries people experience from electric shocks in the home.</w:t>
      </w:r>
    </w:p>
    <w:p w14:paraId="79A2D422" w14:textId="6827B84E" w:rsidR="002C0566" w:rsidRDefault="002C0566" w:rsidP="002C0566"/>
    <w:p w14:paraId="7602B4CB" w14:textId="60DEB50C" w:rsidR="00D42050" w:rsidRPr="007B7F0D" w:rsidRDefault="00D35028">
      <w:r>
        <w:br w:type="page"/>
      </w:r>
      <w:r w:rsidR="00F00844">
        <w:lastRenderedPageBreak/>
        <w:br w:type="page"/>
      </w:r>
    </w:p>
    <w:p w14:paraId="1D5D76D5" w14:textId="09AD9596" w:rsidR="004B3980" w:rsidRPr="004B3980" w:rsidRDefault="00626501" w:rsidP="00F00844">
      <w:pPr>
        <w:pStyle w:val="Heading1"/>
      </w:pPr>
      <w:r>
        <w:lastRenderedPageBreak/>
        <w:t xml:space="preserve">Data sheet </w:t>
      </w:r>
      <w:r w:rsidRPr="00626501">
        <w:t>Unit 1 AOS3 SAC</w:t>
      </w:r>
      <w:r w:rsidR="00EE1AA2">
        <w:t xml:space="preserve"> 1.3</w:t>
      </w:r>
    </w:p>
    <w:p w14:paraId="732B971C" w14:textId="62F7DE5A" w:rsidR="00E82ABF" w:rsidRPr="006D00DB" w:rsidRDefault="00E82ABF" w:rsidP="006D00DB">
      <w:pPr>
        <w:pStyle w:val="Heading3"/>
      </w:pPr>
      <w:r>
        <w:t>Relevant formulae</w:t>
      </w:r>
    </w:p>
    <w:p w14:paraId="3618D5FB" w14:textId="63CE95C5" w:rsidR="00E82ABF" w:rsidRDefault="00763473" w:rsidP="00E82ABF">
      <w:pPr>
        <w:rPr>
          <w:rFonts w:asciiTheme="majorHAnsi" w:hAnsiTheme="majorHAnsi" w:cstheme="majorHAnsi"/>
          <w:lang w:val="en-US"/>
        </w:rPr>
      </w:pPr>
      <m:oMath>
        <m:r>
          <w:rPr>
            <w:rFonts w:ascii="Cambria Math" w:hAnsi="Cambria Math" w:cstheme="majorHAnsi"/>
            <w:lang w:val="en-US"/>
          </w:rPr>
          <m:t>P = VI</m:t>
        </m:r>
      </m:oMath>
      <w:r w:rsidR="00E82ABF" w:rsidRPr="002A185D">
        <w:rPr>
          <w:rFonts w:asciiTheme="majorHAnsi" w:hAnsiTheme="majorHAnsi" w:cstheme="majorHAnsi"/>
          <w:lang w:val="en-US"/>
        </w:rPr>
        <w:t>, where P = power (W), V = voltage (V) and I = current (A)</w:t>
      </w:r>
    </w:p>
    <w:p w14:paraId="79C0A683" w14:textId="6D5B2244" w:rsidR="00242578" w:rsidRDefault="003142EE" w:rsidP="00E82ABF">
      <w:pPr>
        <w:rPr>
          <w:rFonts w:asciiTheme="majorHAnsi" w:hAnsiTheme="majorHAnsi" w:cstheme="majorHAnsi"/>
          <w:lang w:val="en-US"/>
        </w:rPr>
      </w:pPr>
      <w:r>
        <w:rPr>
          <w:rFonts w:asciiTheme="majorHAnsi" w:hAnsiTheme="majorHAnsi" w:cstheme="majorHAnsi"/>
          <w:lang w:val="en-US"/>
        </w:rPr>
        <w:t xml:space="preserve">Energy use </w:t>
      </w:r>
      <w:r w:rsidR="00763473">
        <w:rPr>
          <w:rFonts w:asciiTheme="majorHAnsi" w:hAnsiTheme="majorHAnsi" w:cstheme="majorHAnsi"/>
          <w:lang w:val="en-US"/>
        </w:rPr>
        <w:t>(kWh)</w:t>
      </w:r>
      <w:r>
        <w:rPr>
          <w:rFonts w:asciiTheme="majorHAnsi" w:hAnsiTheme="majorHAnsi" w:cstheme="majorHAnsi"/>
          <w:lang w:val="en-US"/>
        </w:rPr>
        <w:t>= Power</w:t>
      </w:r>
      <w:r w:rsidR="00763473">
        <w:rPr>
          <w:rFonts w:asciiTheme="majorHAnsi" w:hAnsiTheme="majorHAnsi" w:cstheme="majorHAnsi"/>
          <w:lang w:val="en-US"/>
        </w:rPr>
        <w:t xml:space="preserve"> (kW)</w:t>
      </w:r>
      <w:r>
        <w:rPr>
          <w:rFonts w:asciiTheme="majorHAnsi" w:hAnsiTheme="majorHAnsi" w:cstheme="majorHAnsi"/>
          <w:lang w:val="en-US"/>
        </w:rPr>
        <w:t xml:space="preserve"> x time used(h) </w:t>
      </w:r>
    </w:p>
    <w:p w14:paraId="65F2E3E5" w14:textId="1692B6DB" w:rsidR="006D00DB" w:rsidRDefault="006D00DB" w:rsidP="006D00DB">
      <w:pPr>
        <w:pStyle w:val="Heading3"/>
      </w:pPr>
      <w:r>
        <w:t>Summary of electrical safety devices</w:t>
      </w:r>
    </w:p>
    <w:tbl>
      <w:tblPr>
        <w:tblStyle w:val="TableGrid"/>
        <w:tblW w:w="0" w:type="auto"/>
        <w:tblLook w:val="04A0" w:firstRow="1" w:lastRow="0" w:firstColumn="1" w:lastColumn="0" w:noHBand="0" w:noVBand="1"/>
      </w:tblPr>
      <w:tblGrid>
        <w:gridCol w:w="1980"/>
        <w:gridCol w:w="8476"/>
      </w:tblGrid>
      <w:tr w:rsidR="006D00DB" w14:paraId="63B71C3B" w14:textId="77777777" w:rsidTr="006D00DB">
        <w:tc>
          <w:tcPr>
            <w:tcW w:w="1980" w:type="dxa"/>
          </w:tcPr>
          <w:p w14:paraId="292535D3" w14:textId="014F1D65" w:rsidR="006D00DB" w:rsidRPr="005E5C86" w:rsidRDefault="000742D6" w:rsidP="004B3980">
            <w:pPr>
              <w:spacing w:before="120" w:after="120"/>
              <w:rPr>
                <w:rFonts w:asciiTheme="majorHAnsi" w:hAnsiTheme="majorHAnsi" w:cstheme="majorHAnsi"/>
                <w:lang w:val="en-US"/>
              </w:rPr>
            </w:pPr>
            <w:r w:rsidRPr="005E5C86">
              <w:rPr>
                <w:rFonts w:asciiTheme="majorHAnsi" w:hAnsiTheme="majorHAnsi" w:cstheme="majorHAnsi"/>
                <w:lang w:val="en-US"/>
              </w:rPr>
              <w:t>Circuit breaker</w:t>
            </w:r>
          </w:p>
        </w:tc>
        <w:tc>
          <w:tcPr>
            <w:tcW w:w="8476" w:type="dxa"/>
          </w:tcPr>
          <w:p w14:paraId="138EAE08" w14:textId="4E3527C1" w:rsidR="006D00DB" w:rsidRPr="005E5C86" w:rsidRDefault="00DA25EA" w:rsidP="004B3980">
            <w:pPr>
              <w:spacing w:before="120" w:after="120"/>
              <w:rPr>
                <w:rFonts w:asciiTheme="majorHAnsi" w:hAnsiTheme="majorHAnsi" w:cstheme="majorHAnsi"/>
                <w:lang w:val="en-US"/>
              </w:rPr>
            </w:pPr>
            <w:r w:rsidRPr="005E5C86">
              <w:rPr>
                <w:rFonts w:asciiTheme="majorHAnsi" w:hAnsiTheme="majorHAnsi" w:cstheme="majorHAnsi"/>
                <w:lang w:val="en-US"/>
              </w:rPr>
              <w:t>a safety device that opens a resettable switch, causing a break</w:t>
            </w:r>
            <w:r w:rsidR="004B3980">
              <w:rPr>
                <w:rFonts w:asciiTheme="majorHAnsi" w:hAnsiTheme="majorHAnsi" w:cstheme="majorHAnsi"/>
                <w:lang w:val="en-US"/>
              </w:rPr>
              <w:t xml:space="preserve"> </w:t>
            </w:r>
            <w:r w:rsidRPr="005E5C86">
              <w:rPr>
                <w:rFonts w:asciiTheme="majorHAnsi" w:hAnsiTheme="majorHAnsi" w:cstheme="majorHAnsi"/>
                <w:lang w:val="en-US"/>
              </w:rPr>
              <w:t>in an electric circuit when too much current flows through it</w:t>
            </w:r>
          </w:p>
        </w:tc>
      </w:tr>
      <w:tr w:rsidR="006D00DB" w14:paraId="4D1AB91C" w14:textId="77777777" w:rsidTr="006D00DB">
        <w:tc>
          <w:tcPr>
            <w:tcW w:w="1980" w:type="dxa"/>
          </w:tcPr>
          <w:p w14:paraId="02C2ED89" w14:textId="15CF0CC8" w:rsidR="006D00DB" w:rsidRPr="005E5C86" w:rsidRDefault="00DA25EA" w:rsidP="004B3980">
            <w:pPr>
              <w:spacing w:before="120" w:after="120"/>
              <w:rPr>
                <w:rFonts w:asciiTheme="majorHAnsi" w:hAnsiTheme="majorHAnsi" w:cstheme="majorHAnsi"/>
                <w:lang w:val="en-US"/>
              </w:rPr>
            </w:pPr>
            <w:r w:rsidRPr="005E5C86">
              <w:rPr>
                <w:rFonts w:asciiTheme="majorHAnsi" w:hAnsiTheme="majorHAnsi" w:cstheme="majorHAnsi"/>
                <w:lang w:val="en-US"/>
              </w:rPr>
              <w:t>earth wire</w:t>
            </w:r>
          </w:p>
        </w:tc>
        <w:tc>
          <w:tcPr>
            <w:tcW w:w="8476" w:type="dxa"/>
          </w:tcPr>
          <w:p w14:paraId="0B1F5C0B" w14:textId="227857A1" w:rsidR="006D00DB" w:rsidRPr="005E5C86" w:rsidRDefault="00DA25EA" w:rsidP="004B3980">
            <w:pPr>
              <w:spacing w:before="120" w:after="120"/>
              <w:rPr>
                <w:rFonts w:asciiTheme="majorHAnsi" w:hAnsiTheme="majorHAnsi" w:cstheme="majorHAnsi"/>
                <w:lang w:val="en-US"/>
              </w:rPr>
            </w:pPr>
            <w:r w:rsidRPr="005E5C86">
              <w:rPr>
                <w:rFonts w:asciiTheme="majorHAnsi" w:hAnsiTheme="majorHAnsi" w:cstheme="majorHAnsi"/>
                <w:lang w:val="en-US"/>
              </w:rPr>
              <w:t>provides a low-resistance path for current to flow from the outside</w:t>
            </w:r>
            <w:r w:rsidR="004B3980">
              <w:rPr>
                <w:rFonts w:asciiTheme="majorHAnsi" w:hAnsiTheme="majorHAnsi" w:cstheme="majorHAnsi"/>
                <w:lang w:val="en-US"/>
              </w:rPr>
              <w:t xml:space="preserve"> </w:t>
            </w:r>
            <w:r w:rsidRPr="005E5C86">
              <w:rPr>
                <w:rFonts w:asciiTheme="majorHAnsi" w:hAnsiTheme="majorHAnsi" w:cstheme="majorHAnsi"/>
                <w:lang w:val="en-US"/>
              </w:rPr>
              <w:t>of the appliance to the ground, in order to avoid an electric shock</w:t>
            </w:r>
          </w:p>
        </w:tc>
      </w:tr>
      <w:tr w:rsidR="006D00DB" w14:paraId="412C08C1" w14:textId="77777777" w:rsidTr="006D00DB">
        <w:tc>
          <w:tcPr>
            <w:tcW w:w="1980" w:type="dxa"/>
          </w:tcPr>
          <w:p w14:paraId="153C50F7" w14:textId="4BEF3CA6" w:rsidR="006D00DB" w:rsidRPr="005E5C86" w:rsidRDefault="005E5C86" w:rsidP="004B3980">
            <w:pPr>
              <w:spacing w:before="120" w:after="120"/>
              <w:rPr>
                <w:rFonts w:asciiTheme="majorHAnsi" w:hAnsiTheme="majorHAnsi" w:cstheme="majorHAnsi"/>
                <w:lang w:val="en-US"/>
              </w:rPr>
            </w:pPr>
            <w:r w:rsidRPr="005E5C86">
              <w:rPr>
                <w:rFonts w:asciiTheme="majorHAnsi" w:hAnsiTheme="majorHAnsi" w:cstheme="majorHAnsi"/>
                <w:lang w:val="en-US"/>
              </w:rPr>
              <w:t>fuse</w:t>
            </w:r>
          </w:p>
        </w:tc>
        <w:tc>
          <w:tcPr>
            <w:tcW w:w="8476" w:type="dxa"/>
          </w:tcPr>
          <w:p w14:paraId="45FACA34" w14:textId="4564544F" w:rsidR="006D00DB" w:rsidRPr="005E5C86" w:rsidRDefault="005E5C86" w:rsidP="004B3980">
            <w:pPr>
              <w:spacing w:before="120" w:after="120"/>
              <w:rPr>
                <w:rFonts w:asciiTheme="majorHAnsi" w:hAnsiTheme="majorHAnsi" w:cstheme="majorHAnsi"/>
                <w:lang w:val="en-US"/>
              </w:rPr>
            </w:pPr>
            <w:r w:rsidRPr="005E5C86">
              <w:rPr>
                <w:rFonts w:asciiTheme="majorHAnsi" w:hAnsiTheme="majorHAnsi" w:cstheme="majorHAnsi"/>
                <w:lang w:val="en-US"/>
              </w:rPr>
              <w:t>a safety device that melts when too much current flows through it, causing a break in an</w:t>
            </w:r>
            <w:r w:rsidR="004B3980">
              <w:rPr>
                <w:rFonts w:asciiTheme="majorHAnsi" w:hAnsiTheme="majorHAnsi" w:cstheme="majorHAnsi"/>
                <w:lang w:val="en-US"/>
              </w:rPr>
              <w:t xml:space="preserve"> </w:t>
            </w:r>
            <w:r w:rsidRPr="005E5C86">
              <w:rPr>
                <w:rFonts w:asciiTheme="majorHAnsi" w:hAnsiTheme="majorHAnsi" w:cstheme="majorHAnsi"/>
                <w:lang w:val="en-US"/>
              </w:rPr>
              <w:t>electric circuit</w:t>
            </w:r>
          </w:p>
        </w:tc>
      </w:tr>
      <w:tr w:rsidR="006D00DB" w14:paraId="2A78EABB" w14:textId="77777777" w:rsidTr="006D00DB">
        <w:tc>
          <w:tcPr>
            <w:tcW w:w="1980" w:type="dxa"/>
          </w:tcPr>
          <w:p w14:paraId="5158A21D" w14:textId="543355B7" w:rsidR="006D00DB" w:rsidRPr="005E5C86" w:rsidRDefault="005E5C86" w:rsidP="004B3980">
            <w:pPr>
              <w:spacing w:before="120" w:after="120"/>
              <w:rPr>
                <w:rFonts w:asciiTheme="majorHAnsi" w:hAnsiTheme="majorHAnsi" w:cstheme="majorHAnsi"/>
                <w:lang w:val="en-US"/>
              </w:rPr>
            </w:pPr>
            <w:r w:rsidRPr="005E5C86">
              <w:rPr>
                <w:rFonts w:asciiTheme="majorHAnsi" w:hAnsiTheme="majorHAnsi" w:cstheme="majorHAnsi"/>
                <w:lang w:val="en-US"/>
              </w:rPr>
              <w:t>residual current device (RCD)</w:t>
            </w:r>
          </w:p>
        </w:tc>
        <w:tc>
          <w:tcPr>
            <w:tcW w:w="8476" w:type="dxa"/>
          </w:tcPr>
          <w:p w14:paraId="50500FBF" w14:textId="5A0B41E9" w:rsidR="006D00DB" w:rsidRPr="005E5C86" w:rsidRDefault="005E5C86" w:rsidP="004B3980">
            <w:pPr>
              <w:spacing w:before="120" w:after="120"/>
              <w:rPr>
                <w:rFonts w:asciiTheme="majorHAnsi" w:hAnsiTheme="majorHAnsi" w:cstheme="majorHAnsi"/>
                <w:lang w:val="en-US"/>
              </w:rPr>
            </w:pPr>
            <w:r w:rsidRPr="005E5C86">
              <w:rPr>
                <w:rFonts w:asciiTheme="majorHAnsi" w:hAnsiTheme="majorHAnsi" w:cstheme="majorHAnsi"/>
                <w:lang w:val="en-US"/>
              </w:rPr>
              <w:t>a safety device that switches off a household electric circuit when it detects a difference</w:t>
            </w:r>
            <w:r w:rsidR="004B3980">
              <w:rPr>
                <w:rFonts w:asciiTheme="majorHAnsi" w:hAnsiTheme="majorHAnsi" w:cstheme="majorHAnsi"/>
                <w:lang w:val="en-US"/>
              </w:rPr>
              <w:t xml:space="preserve"> </w:t>
            </w:r>
            <w:r w:rsidRPr="005E5C86">
              <w:rPr>
                <w:rFonts w:asciiTheme="majorHAnsi" w:hAnsiTheme="majorHAnsi" w:cstheme="majorHAnsi"/>
                <w:lang w:val="en-US"/>
              </w:rPr>
              <w:t>between the current flowing in the active and neutral wires</w:t>
            </w:r>
            <w:r w:rsidR="004B3980">
              <w:rPr>
                <w:rFonts w:asciiTheme="majorHAnsi" w:hAnsiTheme="majorHAnsi" w:cstheme="majorHAnsi"/>
                <w:lang w:val="en-US"/>
              </w:rPr>
              <w:t xml:space="preserve"> </w:t>
            </w:r>
            <w:r w:rsidRPr="005E5C86">
              <w:rPr>
                <w:rFonts w:asciiTheme="majorHAnsi" w:hAnsiTheme="majorHAnsi" w:cstheme="majorHAnsi"/>
                <w:lang w:val="en-US"/>
              </w:rPr>
              <w:t>short circuit a situation</w:t>
            </w:r>
          </w:p>
        </w:tc>
      </w:tr>
    </w:tbl>
    <w:p w14:paraId="03E2351B" w14:textId="77777777" w:rsidR="004B3980" w:rsidRPr="002A185D" w:rsidRDefault="004B3980" w:rsidP="004B3980">
      <w:pPr>
        <w:pStyle w:val="Heading4"/>
        <w:rPr>
          <w:sz w:val="20"/>
          <w:szCs w:val="20"/>
        </w:rPr>
      </w:pPr>
      <w:r w:rsidRPr="002A185D">
        <w:rPr>
          <w:sz w:val="20"/>
          <w:szCs w:val="20"/>
        </w:rPr>
        <w:t xml:space="preserve">Reference: </w:t>
      </w:r>
      <w:proofErr w:type="spellStart"/>
      <w:r w:rsidRPr="002A185D">
        <w:rPr>
          <w:sz w:val="20"/>
          <w:szCs w:val="20"/>
        </w:rPr>
        <w:t>Edrolo</w:t>
      </w:r>
      <w:proofErr w:type="spellEnd"/>
      <w:r w:rsidRPr="002A185D">
        <w:rPr>
          <w:sz w:val="20"/>
          <w:szCs w:val="20"/>
        </w:rPr>
        <w:t xml:space="preserve"> VCE Physics Units 1&amp;2, Ch 7: Applied Electricity</w:t>
      </w:r>
    </w:p>
    <w:p w14:paraId="531E09DC" w14:textId="77777777" w:rsidR="006D00DB" w:rsidRPr="006D00DB" w:rsidRDefault="006D00DB" w:rsidP="006D00DB">
      <w:pPr>
        <w:rPr>
          <w:lang w:val="en-US"/>
        </w:rPr>
      </w:pPr>
    </w:p>
    <w:p w14:paraId="799D0E06" w14:textId="2CE22366" w:rsidR="009E7364" w:rsidRPr="004B3980" w:rsidRDefault="00E82ABF" w:rsidP="002A185D">
      <w:pPr>
        <w:pStyle w:val="Default"/>
        <w:spacing w:before="60" w:line="181" w:lineRule="atLeast"/>
        <w:rPr>
          <w:rFonts w:asciiTheme="majorHAnsi" w:hAnsiTheme="majorHAnsi" w:cstheme="majorHAnsi"/>
          <w:color w:val="211D1E"/>
          <w:sz w:val="22"/>
          <w:szCs w:val="22"/>
        </w:rPr>
      </w:pPr>
      <w:r w:rsidRPr="004B3980">
        <w:rPr>
          <w:rFonts w:asciiTheme="majorHAnsi" w:hAnsiTheme="majorHAnsi" w:cstheme="majorHAnsi"/>
          <w:color w:val="211D1E"/>
          <w:sz w:val="22"/>
          <w:szCs w:val="22"/>
        </w:rPr>
        <w:t>Table 1 The effects of different amounts of current for a duration greater than ~0.1 seconds</w:t>
      </w:r>
    </w:p>
    <w:tbl>
      <w:tblPr>
        <w:tblW w:w="0" w:type="auto"/>
        <w:tblInd w:w="82"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985"/>
        <w:gridCol w:w="5528"/>
      </w:tblGrid>
      <w:tr w:rsidR="00E82ABF" w:rsidRPr="004B3980" w14:paraId="545874CE" w14:textId="77777777" w:rsidTr="0030413F">
        <w:trPr>
          <w:trHeight w:val="114"/>
        </w:trPr>
        <w:tc>
          <w:tcPr>
            <w:tcW w:w="1985" w:type="dxa"/>
            <w:tcBorders>
              <w:top w:val="none" w:sz="6" w:space="0" w:color="auto"/>
              <w:bottom w:val="none" w:sz="6" w:space="0" w:color="auto"/>
              <w:right w:val="none" w:sz="6" w:space="0" w:color="auto"/>
            </w:tcBorders>
          </w:tcPr>
          <w:p w14:paraId="04EF915D" w14:textId="77777777" w:rsidR="00E82ABF" w:rsidRPr="004B3980" w:rsidRDefault="00E82ABF">
            <w:pPr>
              <w:pStyle w:val="Pa94"/>
              <w:spacing w:after="80"/>
              <w:rPr>
                <w:rFonts w:asciiTheme="majorHAnsi" w:hAnsiTheme="majorHAnsi" w:cstheme="majorHAnsi"/>
                <w:sz w:val="22"/>
                <w:szCs w:val="22"/>
              </w:rPr>
            </w:pPr>
            <w:r w:rsidRPr="004B3980">
              <w:rPr>
                <w:rFonts w:asciiTheme="majorHAnsi" w:hAnsiTheme="majorHAnsi" w:cstheme="majorHAnsi"/>
                <w:b/>
                <w:bCs/>
                <w:sz w:val="22"/>
                <w:szCs w:val="22"/>
              </w:rPr>
              <w:t>Current (mA)</w:t>
            </w:r>
          </w:p>
        </w:tc>
        <w:tc>
          <w:tcPr>
            <w:tcW w:w="5528" w:type="dxa"/>
            <w:tcBorders>
              <w:top w:val="none" w:sz="6" w:space="0" w:color="auto"/>
              <w:left w:val="none" w:sz="6" w:space="0" w:color="auto"/>
              <w:bottom w:val="none" w:sz="6" w:space="0" w:color="auto"/>
            </w:tcBorders>
          </w:tcPr>
          <w:p w14:paraId="75A84B2A" w14:textId="77777777" w:rsidR="00E82ABF" w:rsidRPr="004B3980" w:rsidRDefault="00E82ABF">
            <w:pPr>
              <w:pStyle w:val="Pa94"/>
              <w:spacing w:after="80"/>
              <w:rPr>
                <w:rFonts w:asciiTheme="majorHAnsi" w:hAnsiTheme="majorHAnsi" w:cstheme="majorHAnsi"/>
                <w:sz w:val="22"/>
                <w:szCs w:val="22"/>
              </w:rPr>
            </w:pPr>
            <w:r w:rsidRPr="004B3980">
              <w:rPr>
                <w:rFonts w:asciiTheme="majorHAnsi" w:hAnsiTheme="majorHAnsi" w:cstheme="majorHAnsi"/>
                <w:b/>
                <w:bCs/>
                <w:sz w:val="22"/>
                <w:szCs w:val="22"/>
              </w:rPr>
              <w:t>Effect on body</w:t>
            </w:r>
          </w:p>
        </w:tc>
      </w:tr>
      <w:tr w:rsidR="00E82ABF" w:rsidRPr="004B3980" w14:paraId="72BC6915" w14:textId="77777777" w:rsidTr="0030413F">
        <w:trPr>
          <w:trHeight w:val="106"/>
        </w:trPr>
        <w:tc>
          <w:tcPr>
            <w:tcW w:w="1985" w:type="dxa"/>
            <w:tcBorders>
              <w:top w:val="none" w:sz="6" w:space="0" w:color="auto"/>
              <w:bottom w:val="none" w:sz="6" w:space="0" w:color="auto"/>
              <w:right w:val="none" w:sz="6" w:space="0" w:color="auto"/>
            </w:tcBorders>
          </w:tcPr>
          <w:p w14:paraId="6085E810" w14:textId="77777777" w:rsidR="00E82ABF" w:rsidRPr="004B3980" w:rsidRDefault="00E82ABF">
            <w:pPr>
              <w:pStyle w:val="Pa84"/>
              <w:spacing w:after="100"/>
              <w:rPr>
                <w:rFonts w:asciiTheme="majorHAnsi" w:hAnsiTheme="majorHAnsi" w:cstheme="majorHAnsi"/>
                <w:color w:val="211D1E"/>
                <w:sz w:val="22"/>
                <w:szCs w:val="22"/>
              </w:rPr>
            </w:pPr>
            <w:r w:rsidRPr="004B3980">
              <w:rPr>
                <w:rFonts w:asciiTheme="majorHAnsi" w:hAnsiTheme="majorHAnsi" w:cstheme="majorHAnsi"/>
                <w:color w:val="211D1E"/>
                <w:sz w:val="22"/>
                <w:szCs w:val="22"/>
              </w:rPr>
              <w:t>1</w:t>
            </w:r>
          </w:p>
        </w:tc>
        <w:tc>
          <w:tcPr>
            <w:tcW w:w="5528" w:type="dxa"/>
            <w:tcBorders>
              <w:top w:val="none" w:sz="6" w:space="0" w:color="auto"/>
              <w:left w:val="none" w:sz="6" w:space="0" w:color="auto"/>
              <w:bottom w:val="none" w:sz="6" w:space="0" w:color="auto"/>
            </w:tcBorders>
          </w:tcPr>
          <w:p w14:paraId="0C2496DE" w14:textId="77777777" w:rsidR="00E82ABF" w:rsidRPr="004B3980" w:rsidRDefault="00E82ABF">
            <w:pPr>
              <w:pStyle w:val="Pa84"/>
              <w:spacing w:after="100"/>
              <w:rPr>
                <w:rFonts w:asciiTheme="majorHAnsi" w:hAnsiTheme="majorHAnsi" w:cstheme="majorHAnsi"/>
                <w:color w:val="211D1E"/>
                <w:sz w:val="22"/>
                <w:szCs w:val="22"/>
              </w:rPr>
            </w:pPr>
            <w:r w:rsidRPr="004B3980">
              <w:rPr>
                <w:rFonts w:asciiTheme="majorHAnsi" w:hAnsiTheme="majorHAnsi" w:cstheme="majorHAnsi"/>
                <w:color w:val="211D1E"/>
                <w:sz w:val="22"/>
                <w:szCs w:val="22"/>
              </w:rPr>
              <w:t>Can be felt minorly</w:t>
            </w:r>
          </w:p>
        </w:tc>
      </w:tr>
      <w:tr w:rsidR="00E82ABF" w:rsidRPr="004B3980" w14:paraId="6EA606F1" w14:textId="77777777" w:rsidTr="0030413F">
        <w:trPr>
          <w:trHeight w:val="106"/>
        </w:trPr>
        <w:tc>
          <w:tcPr>
            <w:tcW w:w="1985" w:type="dxa"/>
            <w:tcBorders>
              <w:top w:val="none" w:sz="6" w:space="0" w:color="auto"/>
              <w:bottom w:val="none" w:sz="6" w:space="0" w:color="auto"/>
              <w:right w:val="none" w:sz="6" w:space="0" w:color="auto"/>
            </w:tcBorders>
          </w:tcPr>
          <w:p w14:paraId="411851CD" w14:textId="77777777" w:rsidR="00E82ABF" w:rsidRPr="004B3980" w:rsidRDefault="00E82ABF">
            <w:pPr>
              <w:pStyle w:val="Pa84"/>
              <w:spacing w:after="100"/>
              <w:rPr>
                <w:rFonts w:asciiTheme="majorHAnsi" w:hAnsiTheme="majorHAnsi" w:cstheme="majorHAnsi"/>
                <w:color w:val="211D1E"/>
                <w:sz w:val="22"/>
                <w:szCs w:val="22"/>
              </w:rPr>
            </w:pPr>
            <w:r w:rsidRPr="004B3980">
              <w:rPr>
                <w:rFonts w:asciiTheme="majorHAnsi" w:hAnsiTheme="majorHAnsi" w:cstheme="majorHAnsi"/>
                <w:color w:val="211D1E"/>
                <w:sz w:val="22"/>
                <w:szCs w:val="22"/>
              </w:rPr>
              <w:t>5</w:t>
            </w:r>
          </w:p>
        </w:tc>
        <w:tc>
          <w:tcPr>
            <w:tcW w:w="5528" w:type="dxa"/>
            <w:tcBorders>
              <w:top w:val="none" w:sz="6" w:space="0" w:color="auto"/>
              <w:left w:val="none" w:sz="6" w:space="0" w:color="auto"/>
              <w:bottom w:val="none" w:sz="6" w:space="0" w:color="auto"/>
            </w:tcBorders>
          </w:tcPr>
          <w:p w14:paraId="5D06F306" w14:textId="77777777" w:rsidR="00E82ABF" w:rsidRPr="004B3980" w:rsidRDefault="00E82ABF">
            <w:pPr>
              <w:pStyle w:val="Pa84"/>
              <w:spacing w:after="100"/>
              <w:rPr>
                <w:rFonts w:asciiTheme="majorHAnsi" w:hAnsiTheme="majorHAnsi" w:cstheme="majorHAnsi"/>
                <w:color w:val="211D1E"/>
                <w:sz w:val="22"/>
                <w:szCs w:val="22"/>
              </w:rPr>
            </w:pPr>
            <w:r w:rsidRPr="004B3980">
              <w:rPr>
                <w:rFonts w:asciiTheme="majorHAnsi" w:hAnsiTheme="majorHAnsi" w:cstheme="majorHAnsi"/>
                <w:color w:val="211D1E"/>
                <w:sz w:val="22"/>
                <w:szCs w:val="22"/>
              </w:rPr>
              <w:t>Easily felt, harmless</w:t>
            </w:r>
          </w:p>
        </w:tc>
      </w:tr>
      <w:tr w:rsidR="00E82ABF" w:rsidRPr="004B3980" w14:paraId="36BCD671" w14:textId="77777777" w:rsidTr="0030413F">
        <w:trPr>
          <w:trHeight w:val="216"/>
        </w:trPr>
        <w:tc>
          <w:tcPr>
            <w:tcW w:w="1985" w:type="dxa"/>
            <w:tcBorders>
              <w:top w:val="none" w:sz="6" w:space="0" w:color="auto"/>
              <w:bottom w:val="none" w:sz="6" w:space="0" w:color="auto"/>
              <w:right w:val="none" w:sz="6" w:space="0" w:color="auto"/>
            </w:tcBorders>
          </w:tcPr>
          <w:p w14:paraId="72653C9D" w14:textId="77777777" w:rsidR="00E82ABF" w:rsidRPr="004B3980" w:rsidRDefault="00E82ABF">
            <w:pPr>
              <w:pStyle w:val="Pa84"/>
              <w:spacing w:after="100"/>
              <w:rPr>
                <w:rFonts w:asciiTheme="majorHAnsi" w:hAnsiTheme="majorHAnsi" w:cstheme="majorHAnsi"/>
                <w:color w:val="211D1E"/>
                <w:sz w:val="22"/>
                <w:szCs w:val="22"/>
              </w:rPr>
            </w:pPr>
            <w:r w:rsidRPr="004B3980">
              <w:rPr>
                <w:rFonts w:asciiTheme="majorHAnsi" w:hAnsiTheme="majorHAnsi" w:cstheme="majorHAnsi"/>
                <w:color w:val="211D1E"/>
                <w:sz w:val="22"/>
                <w:szCs w:val="22"/>
              </w:rPr>
              <w:t>10–50</w:t>
            </w:r>
          </w:p>
        </w:tc>
        <w:tc>
          <w:tcPr>
            <w:tcW w:w="5528" w:type="dxa"/>
            <w:tcBorders>
              <w:top w:val="none" w:sz="6" w:space="0" w:color="auto"/>
              <w:left w:val="none" w:sz="6" w:space="0" w:color="auto"/>
              <w:bottom w:val="none" w:sz="6" w:space="0" w:color="auto"/>
            </w:tcBorders>
          </w:tcPr>
          <w:p w14:paraId="30D356FC" w14:textId="77777777" w:rsidR="00E82ABF" w:rsidRPr="004B3980" w:rsidRDefault="00E82ABF">
            <w:pPr>
              <w:pStyle w:val="Pa84"/>
              <w:spacing w:after="100"/>
              <w:rPr>
                <w:rFonts w:asciiTheme="majorHAnsi" w:hAnsiTheme="majorHAnsi" w:cstheme="majorHAnsi"/>
                <w:color w:val="211D1E"/>
                <w:sz w:val="22"/>
                <w:szCs w:val="22"/>
              </w:rPr>
            </w:pPr>
            <w:r w:rsidRPr="004B3980">
              <w:rPr>
                <w:rFonts w:asciiTheme="majorHAnsi" w:hAnsiTheme="majorHAnsi" w:cstheme="majorHAnsi"/>
                <w:color w:val="211D1E"/>
                <w:sz w:val="22"/>
                <w:szCs w:val="22"/>
              </w:rPr>
              <w:t>Muscular contraction, cannot let go of electrical contact during shock, pain</w:t>
            </w:r>
          </w:p>
        </w:tc>
      </w:tr>
      <w:tr w:rsidR="00E82ABF" w:rsidRPr="004B3980" w14:paraId="102F2F28" w14:textId="77777777" w:rsidTr="0030413F">
        <w:trPr>
          <w:trHeight w:val="216"/>
        </w:trPr>
        <w:tc>
          <w:tcPr>
            <w:tcW w:w="1985" w:type="dxa"/>
            <w:tcBorders>
              <w:top w:val="none" w:sz="6" w:space="0" w:color="auto"/>
              <w:bottom w:val="none" w:sz="6" w:space="0" w:color="auto"/>
              <w:right w:val="none" w:sz="6" w:space="0" w:color="auto"/>
            </w:tcBorders>
          </w:tcPr>
          <w:p w14:paraId="057B7F2D" w14:textId="77777777" w:rsidR="00E82ABF" w:rsidRPr="004B3980" w:rsidRDefault="00E82ABF">
            <w:pPr>
              <w:pStyle w:val="Pa84"/>
              <w:spacing w:after="100"/>
              <w:rPr>
                <w:rFonts w:asciiTheme="majorHAnsi" w:hAnsiTheme="majorHAnsi" w:cstheme="majorHAnsi"/>
                <w:color w:val="211D1E"/>
                <w:sz w:val="22"/>
                <w:szCs w:val="22"/>
              </w:rPr>
            </w:pPr>
            <w:r w:rsidRPr="004B3980">
              <w:rPr>
                <w:rFonts w:asciiTheme="majorHAnsi" w:hAnsiTheme="majorHAnsi" w:cstheme="majorHAnsi"/>
                <w:color w:val="211D1E"/>
                <w:sz w:val="22"/>
                <w:szCs w:val="22"/>
              </w:rPr>
              <w:t>100–200</w:t>
            </w:r>
          </w:p>
        </w:tc>
        <w:tc>
          <w:tcPr>
            <w:tcW w:w="5528" w:type="dxa"/>
            <w:tcBorders>
              <w:top w:val="none" w:sz="6" w:space="0" w:color="auto"/>
              <w:left w:val="none" w:sz="6" w:space="0" w:color="auto"/>
              <w:bottom w:val="none" w:sz="6" w:space="0" w:color="auto"/>
            </w:tcBorders>
          </w:tcPr>
          <w:p w14:paraId="6DCA97D1" w14:textId="77777777" w:rsidR="00E82ABF" w:rsidRPr="004B3980" w:rsidRDefault="00E82ABF">
            <w:pPr>
              <w:pStyle w:val="Pa84"/>
              <w:spacing w:after="100"/>
              <w:rPr>
                <w:rFonts w:asciiTheme="majorHAnsi" w:hAnsiTheme="majorHAnsi" w:cstheme="majorHAnsi"/>
                <w:color w:val="211D1E"/>
                <w:sz w:val="22"/>
                <w:szCs w:val="22"/>
              </w:rPr>
            </w:pPr>
            <w:r w:rsidRPr="004B3980">
              <w:rPr>
                <w:rFonts w:asciiTheme="majorHAnsi" w:hAnsiTheme="majorHAnsi" w:cstheme="majorHAnsi"/>
                <w:color w:val="211D1E"/>
                <w:sz w:val="22"/>
                <w:szCs w:val="22"/>
              </w:rPr>
              <w:t>Ventricular fibrillation possible, breathing upset or difficult, possibly fatal</w:t>
            </w:r>
          </w:p>
        </w:tc>
      </w:tr>
      <w:tr w:rsidR="00E82ABF" w:rsidRPr="004B3980" w14:paraId="76272EA6" w14:textId="77777777" w:rsidTr="0030413F">
        <w:trPr>
          <w:trHeight w:val="216"/>
        </w:trPr>
        <w:tc>
          <w:tcPr>
            <w:tcW w:w="1985" w:type="dxa"/>
            <w:tcBorders>
              <w:top w:val="none" w:sz="6" w:space="0" w:color="auto"/>
              <w:bottom w:val="none" w:sz="6" w:space="0" w:color="auto"/>
              <w:right w:val="none" w:sz="6" w:space="0" w:color="auto"/>
            </w:tcBorders>
          </w:tcPr>
          <w:p w14:paraId="7D30B951" w14:textId="77777777" w:rsidR="00E82ABF" w:rsidRPr="004B3980" w:rsidRDefault="00E82ABF">
            <w:pPr>
              <w:pStyle w:val="Pa84"/>
              <w:spacing w:after="100"/>
              <w:rPr>
                <w:rFonts w:asciiTheme="majorHAnsi" w:hAnsiTheme="majorHAnsi" w:cstheme="majorHAnsi"/>
                <w:color w:val="211D1E"/>
                <w:sz w:val="22"/>
                <w:szCs w:val="22"/>
              </w:rPr>
            </w:pPr>
            <w:r w:rsidRPr="004B3980">
              <w:rPr>
                <w:rFonts w:asciiTheme="majorHAnsi" w:hAnsiTheme="majorHAnsi" w:cstheme="majorHAnsi"/>
                <w:color w:val="211D1E"/>
                <w:sz w:val="22"/>
                <w:szCs w:val="22"/>
              </w:rPr>
              <w:t>500</w:t>
            </w:r>
          </w:p>
        </w:tc>
        <w:tc>
          <w:tcPr>
            <w:tcW w:w="5528" w:type="dxa"/>
            <w:tcBorders>
              <w:top w:val="none" w:sz="6" w:space="0" w:color="auto"/>
              <w:left w:val="none" w:sz="6" w:space="0" w:color="auto"/>
              <w:bottom w:val="none" w:sz="6" w:space="0" w:color="auto"/>
            </w:tcBorders>
          </w:tcPr>
          <w:p w14:paraId="51424393" w14:textId="77777777" w:rsidR="00E82ABF" w:rsidRPr="004B3980" w:rsidRDefault="00E82ABF">
            <w:pPr>
              <w:pStyle w:val="Pa84"/>
              <w:spacing w:after="100"/>
              <w:rPr>
                <w:rFonts w:asciiTheme="majorHAnsi" w:hAnsiTheme="majorHAnsi" w:cstheme="majorHAnsi"/>
                <w:color w:val="211D1E"/>
                <w:sz w:val="22"/>
                <w:szCs w:val="22"/>
              </w:rPr>
            </w:pPr>
            <w:r w:rsidRPr="004B3980">
              <w:rPr>
                <w:rFonts w:asciiTheme="majorHAnsi" w:hAnsiTheme="majorHAnsi" w:cstheme="majorHAnsi"/>
                <w:color w:val="211D1E"/>
                <w:sz w:val="22"/>
                <w:szCs w:val="22"/>
              </w:rPr>
              <w:t>Severe burns, ventricular fibrillation and defibrillation, unable to breathe, likely to be fatal</w:t>
            </w:r>
          </w:p>
        </w:tc>
      </w:tr>
    </w:tbl>
    <w:p w14:paraId="7BEE6C67" w14:textId="43A62235" w:rsidR="0075531F" w:rsidRPr="002A185D" w:rsidRDefault="002A185D" w:rsidP="0030413F">
      <w:pPr>
        <w:pStyle w:val="Heading4"/>
        <w:spacing w:before="0"/>
        <w:rPr>
          <w:sz w:val="20"/>
          <w:szCs w:val="20"/>
        </w:rPr>
      </w:pPr>
      <w:r w:rsidRPr="002A185D">
        <w:rPr>
          <w:sz w:val="20"/>
          <w:szCs w:val="20"/>
        </w:rPr>
        <w:t xml:space="preserve">Reference: </w:t>
      </w:r>
      <w:proofErr w:type="spellStart"/>
      <w:r w:rsidRPr="002A185D">
        <w:rPr>
          <w:sz w:val="20"/>
          <w:szCs w:val="20"/>
        </w:rPr>
        <w:t>Edrolo</w:t>
      </w:r>
      <w:proofErr w:type="spellEnd"/>
      <w:r w:rsidRPr="002A185D">
        <w:rPr>
          <w:sz w:val="20"/>
          <w:szCs w:val="20"/>
        </w:rPr>
        <w:t xml:space="preserve"> VCE Physics Units 1&amp;2, Ch 7: Applied Electricity</w:t>
      </w:r>
    </w:p>
    <w:p w14:paraId="3B34BEAA" w14:textId="6B3A8D04" w:rsidR="00626501" w:rsidRDefault="00626501"/>
    <w:p w14:paraId="0CED81AF" w14:textId="77777777" w:rsidR="002A185D" w:rsidRDefault="002A185D"/>
    <w:sectPr w:rsidR="002A185D" w:rsidSect="00D3502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E67FD" w14:textId="77777777" w:rsidR="00EB47F0" w:rsidRDefault="00EB47F0" w:rsidP="00D35028">
      <w:pPr>
        <w:spacing w:after="0" w:line="240" w:lineRule="auto"/>
      </w:pPr>
      <w:r>
        <w:separator/>
      </w:r>
    </w:p>
  </w:endnote>
  <w:endnote w:type="continuationSeparator" w:id="0">
    <w:p w14:paraId="045C57F6" w14:textId="77777777" w:rsidR="00EB47F0" w:rsidRDefault="00EB47F0" w:rsidP="00D35028">
      <w:pPr>
        <w:spacing w:after="0" w:line="240" w:lineRule="auto"/>
      </w:pPr>
      <w:r>
        <w:continuationSeparator/>
      </w:r>
    </w:p>
  </w:endnote>
  <w:endnote w:type="continuationNotice" w:id="1">
    <w:p w14:paraId="578C432F" w14:textId="77777777" w:rsidR="00EB47F0" w:rsidRDefault="00EB47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hitney Semibold">
    <w:altName w:val="Calibri"/>
    <w:panose1 w:val="020B0604020202020204"/>
    <w:charset w:val="00"/>
    <w:family w:val="swiss"/>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192659"/>
      <w:docPartObj>
        <w:docPartGallery w:val="Page Numbers (Bottom of Page)"/>
        <w:docPartUnique/>
      </w:docPartObj>
    </w:sdtPr>
    <w:sdtEndPr>
      <w:rPr>
        <w:noProof/>
      </w:rPr>
    </w:sdtEndPr>
    <w:sdtContent>
      <w:p w14:paraId="6AB4D106" w14:textId="3CD54567" w:rsidR="00D35028" w:rsidRDefault="00D350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D17E3D" w14:textId="77777777" w:rsidR="00D35028" w:rsidRDefault="00D35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349ED" w14:textId="77777777" w:rsidR="00EB47F0" w:rsidRDefault="00EB47F0" w:rsidP="00D35028">
      <w:pPr>
        <w:spacing w:after="0" w:line="240" w:lineRule="auto"/>
      </w:pPr>
      <w:r>
        <w:separator/>
      </w:r>
    </w:p>
  </w:footnote>
  <w:footnote w:type="continuationSeparator" w:id="0">
    <w:p w14:paraId="0AFC20FF" w14:textId="77777777" w:rsidR="00EB47F0" w:rsidRDefault="00EB47F0" w:rsidP="00D35028">
      <w:pPr>
        <w:spacing w:after="0" w:line="240" w:lineRule="auto"/>
      </w:pPr>
      <w:r>
        <w:continuationSeparator/>
      </w:r>
    </w:p>
  </w:footnote>
  <w:footnote w:type="continuationNotice" w:id="1">
    <w:p w14:paraId="2EFB2B0B" w14:textId="77777777" w:rsidR="00EB47F0" w:rsidRDefault="00EB47F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97B"/>
    <w:multiLevelType w:val="hybridMultilevel"/>
    <w:tmpl w:val="4B5A29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E71119"/>
    <w:multiLevelType w:val="multilevel"/>
    <w:tmpl w:val="4B2658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1F2B76F0"/>
    <w:multiLevelType w:val="hybridMultilevel"/>
    <w:tmpl w:val="C7E893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23B7643"/>
    <w:multiLevelType w:val="hybridMultilevel"/>
    <w:tmpl w:val="274AA518"/>
    <w:lvl w:ilvl="0" w:tplc="87F2CE68">
      <w:start w:val="1"/>
      <w:numFmt w:val="bullet"/>
      <w:pStyle w:val="VCAA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2E2727"/>
    <w:multiLevelType w:val="hybridMultilevel"/>
    <w:tmpl w:val="FFF853E4"/>
    <w:lvl w:ilvl="0" w:tplc="74B8301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5C81F0D"/>
    <w:multiLevelType w:val="hybridMultilevel"/>
    <w:tmpl w:val="4B5A29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5CAB4BC9"/>
    <w:multiLevelType w:val="hybridMultilevel"/>
    <w:tmpl w:val="69987C32"/>
    <w:lvl w:ilvl="0" w:tplc="5894A3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6061446">
    <w:abstractNumId w:val="4"/>
  </w:num>
  <w:num w:numId="2" w16cid:durableId="35082078">
    <w:abstractNumId w:val="5"/>
  </w:num>
  <w:num w:numId="3" w16cid:durableId="618267772">
    <w:abstractNumId w:val="1"/>
  </w:num>
  <w:num w:numId="4" w16cid:durableId="1229339228">
    <w:abstractNumId w:val="3"/>
  </w:num>
  <w:num w:numId="5" w16cid:durableId="252713264">
    <w:abstractNumId w:val="6"/>
  </w:num>
  <w:num w:numId="6" w16cid:durableId="1933973048">
    <w:abstractNumId w:val="0"/>
  </w:num>
  <w:num w:numId="7" w16cid:durableId="1304653091">
    <w:abstractNumId w:val="2"/>
  </w:num>
  <w:num w:numId="8" w16cid:durableId="7478463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566"/>
    <w:rsid w:val="0003080B"/>
    <w:rsid w:val="000742D6"/>
    <w:rsid w:val="000A5E00"/>
    <w:rsid w:val="00132F59"/>
    <w:rsid w:val="001E5698"/>
    <w:rsid w:val="00220FA2"/>
    <w:rsid w:val="00242578"/>
    <w:rsid w:val="002A185D"/>
    <w:rsid w:val="002B140D"/>
    <w:rsid w:val="002B7258"/>
    <w:rsid w:val="002C0566"/>
    <w:rsid w:val="002C3F26"/>
    <w:rsid w:val="0030413F"/>
    <w:rsid w:val="003142EE"/>
    <w:rsid w:val="00336BE1"/>
    <w:rsid w:val="00337675"/>
    <w:rsid w:val="00346EEC"/>
    <w:rsid w:val="00384898"/>
    <w:rsid w:val="003C565F"/>
    <w:rsid w:val="004058EE"/>
    <w:rsid w:val="00457F1C"/>
    <w:rsid w:val="004A38CA"/>
    <w:rsid w:val="004B3980"/>
    <w:rsid w:val="004E4316"/>
    <w:rsid w:val="005623D0"/>
    <w:rsid w:val="00583E91"/>
    <w:rsid w:val="005E2F57"/>
    <w:rsid w:val="005E5C86"/>
    <w:rsid w:val="00626501"/>
    <w:rsid w:val="00680109"/>
    <w:rsid w:val="00695DCB"/>
    <w:rsid w:val="006C0938"/>
    <w:rsid w:val="006D00DB"/>
    <w:rsid w:val="00745708"/>
    <w:rsid w:val="0075531F"/>
    <w:rsid w:val="00763473"/>
    <w:rsid w:val="007A0CAB"/>
    <w:rsid w:val="007A7F5B"/>
    <w:rsid w:val="007B62E0"/>
    <w:rsid w:val="007B7F0D"/>
    <w:rsid w:val="007D6F1C"/>
    <w:rsid w:val="008C68DA"/>
    <w:rsid w:val="009021E6"/>
    <w:rsid w:val="009533D0"/>
    <w:rsid w:val="00970EED"/>
    <w:rsid w:val="00977405"/>
    <w:rsid w:val="009E056A"/>
    <w:rsid w:val="009E7364"/>
    <w:rsid w:val="00A136A4"/>
    <w:rsid w:val="00A36D7B"/>
    <w:rsid w:val="00A438D5"/>
    <w:rsid w:val="00A70297"/>
    <w:rsid w:val="00A8276A"/>
    <w:rsid w:val="00A83813"/>
    <w:rsid w:val="00AC4E2D"/>
    <w:rsid w:val="00AE0CC5"/>
    <w:rsid w:val="00AE3F21"/>
    <w:rsid w:val="00AE7004"/>
    <w:rsid w:val="00B0590D"/>
    <w:rsid w:val="00B452E7"/>
    <w:rsid w:val="00B47B72"/>
    <w:rsid w:val="00C63B52"/>
    <w:rsid w:val="00C74192"/>
    <w:rsid w:val="00CB65EF"/>
    <w:rsid w:val="00CD5A06"/>
    <w:rsid w:val="00CF0108"/>
    <w:rsid w:val="00D2548E"/>
    <w:rsid w:val="00D35028"/>
    <w:rsid w:val="00D42050"/>
    <w:rsid w:val="00D820CC"/>
    <w:rsid w:val="00DA25EA"/>
    <w:rsid w:val="00DA555F"/>
    <w:rsid w:val="00DB00DB"/>
    <w:rsid w:val="00E82ABF"/>
    <w:rsid w:val="00EB47F0"/>
    <w:rsid w:val="00EE1AA2"/>
    <w:rsid w:val="00EE6254"/>
    <w:rsid w:val="00F00844"/>
    <w:rsid w:val="00F4726D"/>
    <w:rsid w:val="00F6337E"/>
    <w:rsid w:val="00FA2F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EE968"/>
  <w15:chartTrackingRefBased/>
  <w15:docId w15:val="{81781777-94D9-442D-9955-BFB65D0E6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E3F21"/>
    <w:pPr>
      <w:spacing w:before="100" w:beforeAutospacing="1" w:after="100" w:afterAutospacing="1" w:line="240" w:lineRule="auto"/>
      <w:outlineLvl w:val="0"/>
    </w:pPr>
    <w:rPr>
      <w:rFonts w:ascii="Calibri" w:eastAsia="Times New Roman" w:hAnsi="Calibri" w:cs="Times New Roman"/>
      <w:b/>
      <w:bCs/>
      <w:color w:val="1F517F"/>
      <w:kern w:val="36"/>
      <w:sz w:val="32"/>
      <w:szCs w:val="48"/>
      <w:lang w:eastAsia="en-AU"/>
      <w14:ligatures w14:val="none"/>
    </w:rPr>
  </w:style>
  <w:style w:type="paragraph" w:styleId="Heading2">
    <w:name w:val="heading 2"/>
    <w:basedOn w:val="Normal"/>
    <w:link w:val="Heading2Char"/>
    <w:uiPriority w:val="9"/>
    <w:qFormat/>
    <w:rsid w:val="00AE3F21"/>
    <w:pPr>
      <w:spacing w:before="120" w:after="0" w:line="240" w:lineRule="auto"/>
      <w:outlineLvl w:val="1"/>
    </w:pPr>
    <w:rPr>
      <w:rFonts w:ascii="Calibri" w:eastAsia="Times New Roman" w:hAnsi="Calibri" w:cs="Times New Roman"/>
      <w:b/>
      <w:bCs/>
      <w:color w:val="2E76B8"/>
      <w:kern w:val="0"/>
      <w:sz w:val="28"/>
      <w:szCs w:val="36"/>
      <w:lang w:eastAsia="en-AU"/>
      <w14:ligatures w14:val="none"/>
    </w:rPr>
  </w:style>
  <w:style w:type="paragraph" w:styleId="Heading3">
    <w:name w:val="heading 3"/>
    <w:basedOn w:val="Normal"/>
    <w:next w:val="Normal"/>
    <w:link w:val="Heading3Char"/>
    <w:uiPriority w:val="9"/>
    <w:unhideWhenUsed/>
    <w:qFormat/>
    <w:rsid w:val="00AE3F21"/>
    <w:pPr>
      <w:keepNext/>
      <w:keepLines/>
      <w:spacing w:before="40" w:after="0" w:line="240" w:lineRule="auto"/>
      <w:outlineLvl w:val="2"/>
    </w:pPr>
    <w:rPr>
      <w:rFonts w:asciiTheme="majorHAnsi" w:eastAsiaTheme="majorEastAsia" w:hAnsiTheme="majorHAnsi" w:cstheme="majorBidi"/>
      <w:b/>
      <w:color w:val="6188CD"/>
      <w:kern w:val="0"/>
      <w:sz w:val="24"/>
      <w:szCs w:val="24"/>
      <w:lang w:val="en-US"/>
      <w14:ligatures w14:val="none"/>
    </w:rPr>
  </w:style>
  <w:style w:type="paragraph" w:styleId="Heading4">
    <w:name w:val="heading 4"/>
    <w:basedOn w:val="Normal"/>
    <w:next w:val="Normal"/>
    <w:link w:val="Heading4Char"/>
    <w:uiPriority w:val="9"/>
    <w:unhideWhenUsed/>
    <w:qFormat/>
    <w:rsid w:val="002A185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D00D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566"/>
    <w:pPr>
      <w:spacing w:after="0" w:line="240" w:lineRule="auto"/>
      <w:ind w:left="720"/>
      <w:contextualSpacing/>
    </w:pPr>
    <w:rPr>
      <w:rFonts w:asciiTheme="majorHAnsi" w:hAnsiTheme="majorHAnsi"/>
      <w:kern w:val="0"/>
      <w:szCs w:val="24"/>
      <w:lang w:val="en-US"/>
      <w14:ligatures w14:val="none"/>
    </w:rPr>
  </w:style>
  <w:style w:type="table" w:styleId="TableGrid">
    <w:name w:val="Table Grid"/>
    <w:basedOn w:val="TableNormal"/>
    <w:uiPriority w:val="39"/>
    <w:rsid w:val="002C0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E3F21"/>
    <w:rPr>
      <w:rFonts w:ascii="Calibri" w:eastAsia="Times New Roman" w:hAnsi="Calibri" w:cs="Times New Roman"/>
      <w:b/>
      <w:bCs/>
      <w:color w:val="1F517F"/>
      <w:kern w:val="36"/>
      <w:sz w:val="32"/>
      <w:szCs w:val="48"/>
      <w:lang w:eastAsia="en-AU"/>
      <w14:ligatures w14:val="none"/>
    </w:rPr>
  </w:style>
  <w:style w:type="character" w:customStyle="1" w:styleId="Heading2Char">
    <w:name w:val="Heading 2 Char"/>
    <w:basedOn w:val="DefaultParagraphFont"/>
    <w:link w:val="Heading2"/>
    <w:uiPriority w:val="9"/>
    <w:rsid w:val="00AE3F21"/>
    <w:rPr>
      <w:rFonts w:ascii="Calibri" w:eastAsia="Times New Roman" w:hAnsi="Calibri" w:cs="Times New Roman"/>
      <w:b/>
      <w:bCs/>
      <w:color w:val="2E76B8"/>
      <w:kern w:val="0"/>
      <w:sz w:val="28"/>
      <w:szCs w:val="36"/>
      <w:lang w:eastAsia="en-AU"/>
      <w14:ligatures w14:val="none"/>
    </w:rPr>
  </w:style>
  <w:style w:type="character" w:customStyle="1" w:styleId="Heading3Char">
    <w:name w:val="Heading 3 Char"/>
    <w:basedOn w:val="DefaultParagraphFont"/>
    <w:link w:val="Heading3"/>
    <w:uiPriority w:val="9"/>
    <w:rsid w:val="00AE3F21"/>
    <w:rPr>
      <w:rFonts w:asciiTheme="majorHAnsi" w:eastAsiaTheme="majorEastAsia" w:hAnsiTheme="majorHAnsi" w:cstheme="majorBidi"/>
      <w:b/>
      <w:color w:val="6188CD"/>
      <w:kern w:val="0"/>
      <w:sz w:val="24"/>
      <w:szCs w:val="24"/>
      <w:lang w:val="en-US"/>
      <w14:ligatures w14:val="none"/>
    </w:rPr>
  </w:style>
  <w:style w:type="paragraph" w:customStyle="1" w:styleId="VCAAbullet">
    <w:name w:val="VCAA bullet"/>
    <w:basedOn w:val="Normal"/>
    <w:qFormat/>
    <w:rsid w:val="00AE3F21"/>
    <w:pPr>
      <w:numPr>
        <w:numId w:val="4"/>
      </w:numPr>
      <w:spacing w:before="60" w:after="60" w:line="280" w:lineRule="atLeast"/>
      <w:ind w:left="425" w:hanging="425"/>
    </w:pPr>
    <w:rPr>
      <w:rFonts w:ascii="Arial" w:eastAsia="Times New Roman" w:hAnsi="Arial" w:cs="Arial"/>
      <w:kern w:val="22"/>
      <w:sz w:val="20"/>
      <w:szCs w:val="20"/>
      <w:lang w:val="en-GB" w:eastAsia="ja-JP"/>
      <w14:ligatures w14:val="none"/>
    </w:rPr>
  </w:style>
  <w:style w:type="paragraph" w:customStyle="1" w:styleId="VCAAbulletlevel2">
    <w:name w:val="VCAA bullet level 2"/>
    <w:basedOn w:val="VCAAbullet"/>
    <w:qFormat/>
    <w:rsid w:val="00AE3F21"/>
    <w:pPr>
      <w:numPr>
        <w:numId w:val="5"/>
      </w:numPr>
      <w:ind w:left="850" w:hanging="425"/>
    </w:pPr>
  </w:style>
  <w:style w:type="paragraph" w:styleId="Header">
    <w:name w:val="header"/>
    <w:basedOn w:val="Normal"/>
    <w:link w:val="HeaderChar"/>
    <w:uiPriority w:val="99"/>
    <w:unhideWhenUsed/>
    <w:rsid w:val="00D350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028"/>
  </w:style>
  <w:style w:type="paragraph" w:styleId="Footer">
    <w:name w:val="footer"/>
    <w:basedOn w:val="Normal"/>
    <w:link w:val="FooterChar"/>
    <w:uiPriority w:val="99"/>
    <w:unhideWhenUsed/>
    <w:rsid w:val="00D350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028"/>
  </w:style>
  <w:style w:type="paragraph" w:customStyle="1" w:styleId="Default">
    <w:name w:val="Default"/>
    <w:rsid w:val="00E82ABF"/>
    <w:pPr>
      <w:autoSpaceDE w:val="0"/>
      <w:autoSpaceDN w:val="0"/>
      <w:adjustRightInd w:val="0"/>
      <w:spacing w:after="0" w:line="240" w:lineRule="auto"/>
    </w:pPr>
    <w:rPr>
      <w:rFonts w:ascii="Whitney Semibold" w:hAnsi="Whitney Semibold" w:cs="Whitney Semibold"/>
      <w:color w:val="000000"/>
      <w:kern w:val="0"/>
      <w:sz w:val="24"/>
      <w:szCs w:val="24"/>
    </w:rPr>
  </w:style>
  <w:style w:type="paragraph" w:customStyle="1" w:styleId="Pa94">
    <w:name w:val="Pa9_4"/>
    <w:basedOn w:val="Default"/>
    <w:next w:val="Default"/>
    <w:uiPriority w:val="99"/>
    <w:rsid w:val="00E82ABF"/>
    <w:pPr>
      <w:spacing w:line="171" w:lineRule="atLeast"/>
    </w:pPr>
    <w:rPr>
      <w:rFonts w:cstheme="minorBidi"/>
      <w:color w:val="auto"/>
    </w:rPr>
  </w:style>
  <w:style w:type="paragraph" w:customStyle="1" w:styleId="Pa84">
    <w:name w:val="Pa8_4"/>
    <w:basedOn w:val="Default"/>
    <w:next w:val="Default"/>
    <w:uiPriority w:val="99"/>
    <w:rsid w:val="00E82ABF"/>
    <w:pPr>
      <w:spacing w:line="171" w:lineRule="atLeast"/>
    </w:pPr>
    <w:rPr>
      <w:rFonts w:cstheme="minorBidi"/>
      <w:color w:val="auto"/>
    </w:rPr>
  </w:style>
  <w:style w:type="character" w:customStyle="1" w:styleId="Heading4Char">
    <w:name w:val="Heading 4 Char"/>
    <w:basedOn w:val="DefaultParagraphFont"/>
    <w:link w:val="Heading4"/>
    <w:uiPriority w:val="9"/>
    <w:rsid w:val="002A185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6D00DB"/>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2A4CD6D7D9064593F1DF2172EA1A68" ma:contentTypeVersion="17" ma:contentTypeDescription="Create a new document." ma:contentTypeScope="" ma:versionID="f5aea7239e86b0af887d77feb5141848">
  <xsd:schema xmlns:xsd="http://www.w3.org/2001/XMLSchema" xmlns:xs="http://www.w3.org/2001/XMLSchema" xmlns:p="http://schemas.microsoft.com/office/2006/metadata/properties" xmlns:ns2="43466015-58c2-4f4b-ac45-5acb35860118" xmlns:ns3="4cc27d00-6acd-4fd0-9c37-4ba0eda1cc0a" targetNamespace="http://schemas.microsoft.com/office/2006/metadata/properties" ma:root="true" ma:fieldsID="953af50ec33e992e2e0d6a8d99518e3a" ns2:_="" ns3:_="">
    <xsd:import namespace="43466015-58c2-4f4b-ac45-5acb35860118"/>
    <xsd:import namespace="4cc27d00-6acd-4fd0-9c37-4ba0eda1cc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66015-58c2-4f4b-ac45-5acb358601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13c79d2-ef2f-4194-8133-b0edf6f15c2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c27d00-6acd-4fd0-9c37-4ba0eda1cc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0c556bc-83e2-49bd-acaf-27f845e4f684}" ma:internalName="TaxCatchAll" ma:showField="CatchAllData" ma:web="4cc27d00-6acd-4fd0-9c37-4ba0eda1c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3466015-58c2-4f4b-ac45-5acb35860118">
      <Terms xmlns="http://schemas.microsoft.com/office/infopath/2007/PartnerControls"/>
    </lcf76f155ced4ddcb4097134ff3c332f>
    <TaxCatchAll xmlns="4cc27d00-6acd-4fd0-9c37-4ba0eda1cc0a" xsi:nil="true"/>
  </documentManagement>
</p:properties>
</file>

<file path=customXml/itemProps1.xml><?xml version="1.0" encoding="utf-8"?>
<ds:datastoreItem xmlns:ds="http://schemas.openxmlformats.org/officeDocument/2006/customXml" ds:itemID="{6E913E0F-7E86-4555-AECA-57B703CC3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66015-58c2-4f4b-ac45-5acb35860118"/>
    <ds:schemaRef ds:uri="4cc27d00-6acd-4fd0-9c37-4ba0eda1c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ACA3E6-B7B0-4075-8D7F-BBD2571A4B3E}">
  <ds:schemaRefs>
    <ds:schemaRef ds:uri="http://schemas.microsoft.com/sharepoint/v3/contenttype/forms"/>
  </ds:schemaRefs>
</ds:datastoreItem>
</file>

<file path=customXml/itemProps3.xml><?xml version="1.0" encoding="utf-8"?>
<ds:datastoreItem xmlns:ds="http://schemas.openxmlformats.org/officeDocument/2006/customXml" ds:itemID="{D8E288BC-4767-4371-84B5-96A6494E57FA}">
  <ds:schemaRefs>
    <ds:schemaRef ds:uri="http://schemas.microsoft.com/office/2006/metadata/properties"/>
    <ds:schemaRef ds:uri="http://schemas.microsoft.com/office/infopath/2007/PartnerControls"/>
    <ds:schemaRef ds:uri="43466015-58c2-4f4b-ac45-5acb35860118"/>
    <ds:schemaRef ds:uri="4cc27d00-6acd-4fd0-9c37-4ba0eda1cc0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860</Words>
  <Characters>4907</Characters>
  <Application>Microsoft Office Word</Application>
  <DocSecurity>0</DocSecurity>
  <Lines>40</Lines>
  <Paragraphs>11</Paragraphs>
  <ScaleCrop>false</ScaleCrop>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Hudson</dc:creator>
  <cp:keywords/>
  <dc:description/>
  <cp:lastModifiedBy>Adele Hudson</cp:lastModifiedBy>
  <cp:revision>13</cp:revision>
  <cp:lastPrinted>2023-05-31T05:44:00Z</cp:lastPrinted>
  <dcterms:created xsi:type="dcterms:W3CDTF">2024-05-16T04:00:00Z</dcterms:created>
  <dcterms:modified xsi:type="dcterms:W3CDTF">2024-05-16T04:40:00Z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0x010100E22A4CD6D7D9064593F1DF2172EA1A68</vt:lpwstr>
  </property>
  <property fmtid="{D5CDD505-2E9C-101B-9397-08002B2CF9AE}" pid="3" name="MediaServiceImageTags">
    <vt:lpwstr/>
  </property>
</Properties>
</file>